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C0F4" w14:textId="684BF522" w:rsidR="00B62F2D" w:rsidRPr="00A332D4" w:rsidRDefault="00B62F2D" w:rsidP="00B62F2D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bookmarkStart w:id="0" w:name="_Hlk109199268"/>
      <w: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Alterações/inclusões</w:t>
      </w:r>
      <w:r w:rsidRPr="00A332D4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em relação ao arquivo publicado</w:t>
      </w:r>
      <w: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na Tabela de Download 2023,</w:t>
      </w:r>
      <w:r w:rsidRPr="00A332D4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em </w:t>
      </w:r>
      <w:r w:rsidR="006002FB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28</w:t>
      </w:r>
      <w: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/</w:t>
      </w:r>
      <w:r w:rsidR="006002FB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07</w:t>
      </w:r>
      <w: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/202</w:t>
      </w:r>
      <w:r w:rsidR="006002FB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3</w:t>
      </w:r>
      <w:r w:rsidRPr="00A332D4">
        <w:rPr>
          <w:rFonts w:ascii="Calibri" w:hAnsi="Calibri" w:cs="Calibri"/>
          <w:color w:val="000000" w:themeColor="text1"/>
          <w:sz w:val="24"/>
          <w:szCs w:val="24"/>
          <w:u w:val="single"/>
        </w:rPr>
        <w:t>:</w:t>
      </w:r>
    </w:p>
    <w:tbl>
      <w:tblPr>
        <w:tblW w:w="1057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639"/>
      </w:tblGrid>
      <w:tr w:rsidR="00B62F2D" w:rsidRPr="004144B0" w14:paraId="64DF3D70" w14:textId="77777777" w:rsidTr="007F35AC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DED" w14:textId="77777777" w:rsidR="00B62F2D" w:rsidRPr="004144B0" w:rsidRDefault="00B62F2D" w:rsidP="0062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144B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2834" w14:textId="77777777" w:rsidR="00B62F2D" w:rsidRPr="004144B0" w:rsidRDefault="00B62F2D" w:rsidP="0062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Inclusão/alteração</w:t>
            </w:r>
          </w:p>
        </w:tc>
      </w:tr>
      <w:tr w:rsidR="00B62F2D" w:rsidRPr="00405407" w14:paraId="62FD3EC3" w14:textId="77777777" w:rsidTr="007F35AC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4C10" w14:textId="77777777" w:rsidR="00B62F2D" w:rsidRPr="00405407" w:rsidRDefault="00B62F2D" w:rsidP="0062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540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901" w14:textId="0DA3CE1D" w:rsidR="00B62F2D" w:rsidRPr="00405407" w:rsidRDefault="00B62F2D" w:rsidP="00623A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Inclusão do código </w:t>
            </w:r>
            <w:r w:rsidR="00ED61BC">
              <w:rPr>
                <w:rFonts w:ascii="Calibri" w:eastAsia="Times New Roman" w:hAnsi="Calibri" w:cs="Calibri"/>
                <w:color w:val="000000"/>
                <w:lang w:eastAsia="pt-BR"/>
              </w:rPr>
              <w:t>720 -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D7A06" w:rsidRPr="008D7A06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União Referentes às participações na exploração de Petróleo e Gás Natural destinadas ao FEP - Lei 9.478/1997</w:t>
            </w:r>
          </w:p>
        </w:tc>
      </w:tr>
      <w:tr w:rsidR="00B62F2D" w:rsidRPr="00405407" w14:paraId="7A201D98" w14:textId="77777777" w:rsidTr="007F35AC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AFE9" w14:textId="77777777" w:rsidR="00B62F2D" w:rsidRPr="00405407" w:rsidRDefault="00B62F2D" w:rsidP="0062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540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34CB" w14:textId="29C0FBFA" w:rsidR="00B62F2D" w:rsidRPr="00405407" w:rsidRDefault="008D7A06" w:rsidP="00623A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 do código</w:t>
            </w:r>
            <w:r w:rsidR="00D168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D61BC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  <w:r w:rsidR="00D168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ED61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D61BC" w:rsidRPr="00ED61BC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União Referentes a Cessão Onerosa de Petróleo – Lei nº 13.885/2019</w:t>
            </w:r>
          </w:p>
        </w:tc>
      </w:tr>
      <w:tr w:rsidR="00FB5FC1" w:rsidRPr="00405407" w14:paraId="63C244F7" w14:textId="77777777" w:rsidTr="007F35AC">
        <w:trPr>
          <w:trHeight w:val="3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5B6F" w14:textId="2EDC9E62" w:rsidR="00FB5FC1" w:rsidRPr="00405407" w:rsidRDefault="00FB5FC1" w:rsidP="00623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AB02" w14:textId="65DBE141" w:rsidR="00FB5FC1" w:rsidRDefault="00FB5FC1" w:rsidP="00623A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Exclusão do código 704 - </w:t>
            </w:r>
            <w:r w:rsidR="00ED23C8" w:rsidRPr="00ED23C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União Referentes a Compensações Financeiras pela Exploração de Recursos Naturais</w:t>
            </w:r>
          </w:p>
        </w:tc>
      </w:tr>
    </w:tbl>
    <w:p w14:paraId="1E0B49A2" w14:textId="64D4864B" w:rsidR="00AC2157" w:rsidRDefault="00AC2157" w:rsidP="00AC2157">
      <w:pPr>
        <w:spacing w:before="120" w:after="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As </w:t>
      </w:r>
      <w:r w:rsidR="00BE1E70">
        <w:rPr>
          <w:rFonts w:ascii="Calibri" w:eastAsia="Times New Roman" w:hAnsi="Calibri" w:cs="Calibri"/>
          <w:color w:val="000000"/>
          <w:lang w:eastAsia="pt-BR"/>
        </w:rPr>
        <w:t xml:space="preserve">descrições das </w:t>
      </w:r>
      <w:r>
        <w:rPr>
          <w:rFonts w:ascii="Calibri" w:eastAsia="Times New Roman" w:hAnsi="Calibri" w:cs="Calibri"/>
          <w:color w:val="000000"/>
          <w:lang w:eastAsia="pt-BR"/>
        </w:rPr>
        <w:t>especificações dos códigos de Fontes</w:t>
      </w:r>
      <w:r w:rsidR="00ED136E">
        <w:rPr>
          <w:rFonts w:ascii="Calibri" w:eastAsia="Times New Roman" w:hAnsi="Calibri" w:cs="Calibri"/>
          <w:color w:val="000000"/>
          <w:lang w:eastAsia="pt-BR"/>
        </w:rPr>
        <w:t xml:space="preserve"> ou Destinação</w:t>
      </w:r>
      <w:r>
        <w:rPr>
          <w:rFonts w:ascii="Calibri" w:eastAsia="Times New Roman" w:hAnsi="Calibri" w:cs="Calibri"/>
          <w:color w:val="000000"/>
          <w:lang w:eastAsia="pt-BR"/>
        </w:rPr>
        <w:t xml:space="preserve"> de Recursos</w:t>
      </w:r>
      <w:r w:rsidR="00ED136E">
        <w:rPr>
          <w:rFonts w:ascii="Calibri" w:eastAsia="Times New Roman" w:hAnsi="Calibri" w:cs="Calibri"/>
          <w:color w:val="000000"/>
          <w:lang w:eastAsia="pt-BR"/>
        </w:rPr>
        <w:t xml:space="preserve"> e dos códigos de </w:t>
      </w:r>
      <w:r w:rsidR="00BE1E70">
        <w:rPr>
          <w:rFonts w:ascii="Calibri" w:eastAsia="Times New Roman" w:hAnsi="Calibri" w:cs="Calibri"/>
          <w:color w:val="000000"/>
          <w:lang w:eastAsia="pt-BR"/>
        </w:rPr>
        <w:t>A</w:t>
      </w:r>
      <w:r w:rsidR="00ED136E" w:rsidRPr="00ED136E">
        <w:rPr>
          <w:rFonts w:ascii="Calibri" w:eastAsia="Times New Roman" w:hAnsi="Calibri" w:cs="Calibri"/>
          <w:color w:val="000000"/>
          <w:lang w:eastAsia="pt-BR"/>
        </w:rPr>
        <w:t xml:space="preserve">companhamento da </w:t>
      </w:r>
      <w:r w:rsidR="00BE1E70">
        <w:rPr>
          <w:rFonts w:ascii="Calibri" w:eastAsia="Times New Roman" w:hAnsi="Calibri" w:cs="Calibri"/>
          <w:color w:val="000000"/>
          <w:lang w:eastAsia="pt-BR"/>
        </w:rPr>
        <w:t>E</w:t>
      </w:r>
      <w:r w:rsidR="00ED136E" w:rsidRPr="00ED136E">
        <w:rPr>
          <w:rFonts w:ascii="Calibri" w:eastAsia="Times New Roman" w:hAnsi="Calibri" w:cs="Calibri"/>
          <w:color w:val="000000"/>
          <w:lang w:eastAsia="pt-BR"/>
        </w:rPr>
        <w:t xml:space="preserve">xecução </w:t>
      </w:r>
      <w:r w:rsidR="00BE1E70">
        <w:rPr>
          <w:rFonts w:ascii="Calibri" w:eastAsia="Times New Roman" w:hAnsi="Calibri" w:cs="Calibri"/>
          <w:color w:val="000000"/>
          <w:lang w:eastAsia="pt-BR"/>
        </w:rPr>
        <w:t>O</w:t>
      </w:r>
      <w:r w:rsidR="00ED136E" w:rsidRPr="00ED136E">
        <w:rPr>
          <w:rFonts w:ascii="Calibri" w:eastAsia="Times New Roman" w:hAnsi="Calibri" w:cs="Calibri"/>
          <w:color w:val="000000"/>
          <w:lang w:eastAsia="pt-BR"/>
        </w:rPr>
        <w:t>rçamentária</w:t>
      </w:r>
      <w:r w:rsidR="00ED136E">
        <w:rPr>
          <w:rFonts w:ascii="Calibri" w:eastAsia="Times New Roman" w:hAnsi="Calibri" w:cs="Calibri"/>
          <w:color w:val="000000"/>
          <w:lang w:eastAsia="pt-BR"/>
        </w:rPr>
        <w:t>,</w:t>
      </w:r>
      <w:r w:rsidR="00ED136E">
        <w:rPr>
          <w:rFonts w:ascii="Arial" w:hAnsi="Arial" w:cs="Arial"/>
          <w:color w:val="162937"/>
          <w:sz w:val="27"/>
          <w:szCs w:val="27"/>
          <w:shd w:val="clear" w:color="auto" w:fill="FFFFFF"/>
        </w:rPr>
        <w:t> </w:t>
      </w:r>
      <w:r>
        <w:rPr>
          <w:rFonts w:ascii="Calibri" w:eastAsia="Times New Roman" w:hAnsi="Calibri" w:cs="Calibri"/>
          <w:color w:val="000000"/>
          <w:lang w:eastAsia="pt-BR"/>
        </w:rPr>
        <w:t xml:space="preserve"> encontram-se no </w:t>
      </w:r>
      <w:hyperlink r:id="rId7" w:history="1">
        <w:r w:rsidRPr="00AC2157">
          <w:rPr>
            <w:rFonts w:ascii="Calibri" w:eastAsia="Times New Roman" w:hAnsi="Calibri" w:cs="Calibri"/>
            <w:color w:val="000000"/>
            <w:lang w:eastAsia="pt-BR"/>
          </w:rPr>
          <w:t>Anexo II da Portaria STN nº 642, de 20 de setembro de 2019 (Leiaute da MSC)</w:t>
        </w:r>
      </w:hyperlink>
      <w:r w:rsidR="00BE7A54">
        <w:rPr>
          <w:rFonts w:ascii="Calibri" w:eastAsia="Times New Roman" w:hAnsi="Calibri" w:cs="Calibri"/>
          <w:color w:val="000000"/>
          <w:lang w:eastAsia="pt-BR"/>
        </w:rPr>
        <w:t>, para o exercício de 202</w:t>
      </w:r>
      <w:r w:rsidR="00297A2B">
        <w:rPr>
          <w:rFonts w:ascii="Calibri" w:eastAsia="Times New Roman" w:hAnsi="Calibri" w:cs="Calibri"/>
          <w:color w:val="000000"/>
          <w:lang w:eastAsia="pt-BR"/>
        </w:rPr>
        <w:t>4</w:t>
      </w:r>
      <w:r w:rsidR="00BE7A54">
        <w:rPr>
          <w:rFonts w:ascii="Calibri" w:eastAsia="Times New Roman" w:hAnsi="Calibri" w:cs="Calibri"/>
          <w:color w:val="000000"/>
          <w:lang w:eastAsia="pt-BR"/>
        </w:rPr>
        <w:t>, aba FR, publicado no site do SICONFI</w:t>
      </w:r>
      <w:r w:rsidR="00BE7A54">
        <w:rPr>
          <w:rStyle w:val="Refdenotaderodap"/>
          <w:rFonts w:ascii="Calibri" w:eastAsia="Times New Roman" w:hAnsi="Calibri" w:cs="Calibri"/>
          <w:color w:val="000000"/>
          <w:lang w:eastAsia="pt-BR"/>
        </w:rPr>
        <w:footnoteReference w:id="1"/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1995BB02" w14:textId="77777777" w:rsidR="0052658C" w:rsidRDefault="0052658C" w:rsidP="00AC2157">
      <w:pPr>
        <w:spacing w:before="120" w:after="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6C909E66" w14:textId="36B6A95C" w:rsidR="008C60A3" w:rsidRPr="00DA2525" w:rsidRDefault="008C60A3" w:rsidP="008C60A3">
      <w:pPr>
        <w:jc w:val="both"/>
        <w:rPr>
          <w:color w:val="000000" w:themeColor="text1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Obs.: Não se aplicam aos Municípios os códigos </w:t>
      </w:r>
      <w:r w:rsidRPr="00DA2525">
        <w:rPr>
          <w:color w:val="000000" w:themeColor="text1"/>
        </w:rPr>
        <w:t>502 - Recursos não vinculados da compensação de impostos</w:t>
      </w:r>
      <w:r>
        <w:rPr>
          <w:color w:val="000000" w:themeColor="text1"/>
        </w:rPr>
        <w:t>,</w:t>
      </w:r>
      <w:r w:rsidR="0052658C">
        <w:rPr>
          <w:color w:val="000000" w:themeColor="text1"/>
        </w:rPr>
        <w:t xml:space="preserve"> 803 </w:t>
      </w:r>
      <w:proofErr w:type="gramStart"/>
      <w:r w:rsidR="0052658C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 </w:t>
      </w:r>
      <w:r w:rsidR="0052658C" w:rsidRPr="0052658C">
        <w:rPr>
          <w:color w:val="000000" w:themeColor="text1"/>
        </w:rPr>
        <w:t>Recursos</w:t>
      </w:r>
      <w:proofErr w:type="gramEnd"/>
      <w:r w:rsidR="0052658C" w:rsidRPr="0052658C">
        <w:rPr>
          <w:color w:val="000000" w:themeColor="text1"/>
        </w:rPr>
        <w:t xml:space="preserve"> Vinculados ao Sistema de Proteção Social dos Militares (SPSM)</w:t>
      </w:r>
      <w:r w:rsidR="0052658C">
        <w:rPr>
          <w:color w:val="000000" w:themeColor="text1"/>
        </w:rPr>
        <w:t xml:space="preserve">, </w:t>
      </w:r>
      <w:r w:rsidRPr="00DA2525">
        <w:rPr>
          <w:color w:val="000000" w:themeColor="text1"/>
        </w:rPr>
        <w:t>860 - Recursos Extraorçamentários Vinculados a Precatórios</w:t>
      </w:r>
      <w:r>
        <w:rPr>
          <w:color w:val="000000" w:themeColor="text1"/>
        </w:rPr>
        <w:t xml:space="preserve">, e </w:t>
      </w:r>
      <w:r w:rsidRPr="00DA2525">
        <w:rPr>
          <w:color w:val="000000" w:themeColor="text1"/>
        </w:rPr>
        <w:t>861 - Recursos Extraorçamentários Vinculados a Depósitos Judiciais</w:t>
      </w:r>
      <w:r>
        <w:rPr>
          <w:color w:val="000000" w:themeColor="text1"/>
        </w:rPr>
        <w:t xml:space="preserve">, constantes no </w:t>
      </w:r>
      <w:r w:rsidRPr="008C60A3">
        <w:rPr>
          <w:color w:val="000000" w:themeColor="text1"/>
        </w:rPr>
        <w:t>Anexo II da Portaria STN nº 642</w:t>
      </w:r>
      <w:r>
        <w:rPr>
          <w:color w:val="000000" w:themeColor="text1"/>
        </w:rPr>
        <w:t xml:space="preserve">. Portanto, </w:t>
      </w:r>
      <w:r w:rsidR="00E7169C">
        <w:rPr>
          <w:color w:val="000000" w:themeColor="text1"/>
        </w:rPr>
        <w:t xml:space="preserve">os códigos de Fontes de Recursos (FR) 502, </w:t>
      </w:r>
      <w:r w:rsidR="0052658C">
        <w:rPr>
          <w:color w:val="000000" w:themeColor="text1"/>
        </w:rPr>
        <w:t xml:space="preserve">803, </w:t>
      </w:r>
      <w:r w:rsidR="00E7169C">
        <w:rPr>
          <w:color w:val="000000" w:themeColor="text1"/>
        </w:rPr>
        <w:t xml:space="preserve">860 e 861 não </w:t>
      </w:r>
      <w:r>
        <w:rPr>
          <w:color w:val="000000" w:themeColor="text1"/>
        </w:rPr>
        <w:t xml:space="preserve">podem ser utilizados </w:t>
      </w:r>
      <w:r w:rsidR="00E7169C">
        <w:rPr>
          <w:color w:val="000000" w:themeColor="text1"/>
        </w:rPr>
        <w:t xml:space="preserve">pelos Municípios </w:t>
      </w:r>
      <w:r>
        <w:rPr>
          <w:color w:val="000000" w:themeColor="text1"/>
        </w:rPr>
        <w:t xml:space="preserve">na remessa de dados no Sistema </w:t>
      </w:r>
      <w:proofErr w:type="spellStart"/>
      <w:r>
        <w:rPr>
          <w:color w:val="000000" w:themeColor="text1"/>
        </w:rPr>
        <w:t>e-Sfinge</w:t>
      </w:r>
      <w:proofErr w:type="spellEnd"/>
      <w:r>
        <w:rPr>
          <w:color w:val="000000" w:themeColor="text1"/>
        </w:rPr>
        <w:t>.</w:t>
      </w:r>
    </w:p>
    <w:p w14:paraId="46593E8C" w14:textId="03199ACE" w:rsidR="008C60A3" w:rsidRPr="00DA2525" w:rsidRDefault="008C60A3" w:rsidP="008C60A3">
      <w:pPr>
        <w:jc w:val="both"/>
        <w:rPr>
          <w:color w:val="000000" w:themeColor="text1"/>
        </w:rPr>
      </w:pPr>
    </w:p>
    <w:p w14:paraId="736A6466" w14:textId="68C14D36" w:rsidR="008C60A3" w:rsidRPr="007F35AC" w:rsidRDefault="008C60A3" w:rsidP="00AC2157">
      <w:pPr>
        <w:spacing w:before="120" w:after="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357317BF" w14:textId="77777777" w:rsidR="00B62F2D" w:rsidRDefault="00B62F2D" w:rsidP="00DD29E4">
      <w:pP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</w:p>
    <w:p w14:paraId="40CD03D2" w14:textId="77777777" w:rsidR="00D55CC3" w:rsidRPr="003D5531" w:rsidRDefault="00D55CC3" w:rsidP="005D6663">
      <w:pPr>
        <w:jc w:val="both"/>
        <w:rPr>
          <w:rFonts w:ascii="Calibri" w:hAnsi="Calibri" w:cs="Calibri"/>
          <w:color w:val="000000" w:themeColor="text1"/>
        </w:rPr>
      </w:pPr>
    </w:p>
    <w:p w14:paraId="40975B5F" w14:textId="215FA439" w:rsidR="003F76BD" w:rsidRPr="002A7436" w:rsidRDefault="00C85529" w:rsidP="00ED56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3F76BD" w:rsidRPr="002A7436">
        <w:rPr>
          <w:b/>
          <w:bCs/>
          <w:sz w:val="24"/>
          <w:szCs w:val="24"/>
        </w:rPr>
        <w:lastRenderedPageBreak/>
        <w:t>DESTINAÇÃO DA RECEITA PÚBLICA - APLICÁVEL A PARTIR DO EXERCÍCIO DE 202</w:t>
      </w:r>
      <w:r w:rsidR="004F30C5">
        <w:rPr>
          <w:b/>
          <w:bCs/>
          <w:sz w:val="24"/>
          <w:szCs w:val="24"/>
        </w:rPr>
        <w:t>4</w:t>
      </w:r>
    </w:p>
    <w:p w14:paraId="259F9285" w14:textId="77777777" w:rsidR="003F76BD" w:rsidRDefault="003F76BD"/>
    <w:p w14:paraId="68B4D5BC" w14:textId="71F3EF07" w:rsidR="003F76BD" w:rsidRPr="002A7436" w:rsidRDefault="00502B30" w:rsidP="002A7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1 - </w:t>
      </w:r>
      <w:r w:rsidR="003F76BD" w:rsidRPr="002A7436">
        <w:rPr>
          <w:b/>
          <w:bCs/>
          <w:sz w:val="24"/>
          <w:szCs w:val="24"/>
        </w:rPr>
        <w:t>Estrutura Contas Correntes Fontes/Destinações de Recursos</w:t>
      </w:r>
      <w:r w:rsidR="00521DC1"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02ADB" w:rsidRPr="00B20B57" w14:paraId="6654A2A5" w14:textId="77777777" w:rsidTr="004F30C5">
        <w:tc>
          <w:tcPr>
            <w:tcW w:w="0" w:type="auto"/>
            <w:shd w:val="clear" w:color="auto" w:fill="auto"/>
          </w:tcPr>
          <w:p w14:paraId="44D72902" w14:textId="4BABA15D" w:rsidR="00A02ADB" w:rsidRPr="003F76BD" w:rsidRDefault="00A02ADB" w:rsidP="00580B57">
            <w:pPr>
              <w:spacing w:before="16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76BD">
              <w:rPr>
                <w:rFonts w:ascii="Calibri" w:eastAsia="Times New Roman" w:hAnsi="Calibri" w:cs="Calibri"/>
                <w:color w:val="000000"/>
                <w:lang w:eastAsia="pt-BR"/>
              </w:rPr>
              <w:t>1 - Recursos do Exercício Corrente</w:t>
            </w:r>
          </w:p>
          <w:p w14:paraId="3B0267CB" w14:textId="20402A58" w:rsidR="00A02ADB" w:rsidRPr="003F76BD" w:rsidRDefault="00A02ADB" w:rsidP="00580B5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76BD">
              <w:rPr>
                <w:rFonts w:ascii="Calibri" w:eastAsia="Times New Roman" w:hAnsi="Calibri" w:cs="Calibri"/>
                <w:color w:val="000000"/>
                <w:lang w:eastAsia="pt-BR"/>
              </w:rPr>
              <w:t>2 - Recursos de Exercícios Anteriores</w:t>
            </w:r>
          </w:p>
        </w:tc>
      </w:tr>
      <w:tr w:rsidR="00A02ADB" w:rsidRPr="00B20B57" w14:paraId="2DF998D1" w14:textId="77777777" w:rsidTr="004F30C5">
        <w:tc>
          <w:tcPr>
            <w:tcW w:w="0" w:type="auto"/>
            <w:shd w:val="clear" w:color="auto" w:fill="auto"/>
          </w:tcPr>
          <w:p w14:paraId="437300FC" w14:textId="77777777" w:rsidR="00A02ADB" w:rsidRPr="003F76BD" w:rsidRDefault="00A02ADB" w:rsidP="003F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76BD">
              <w:rPr>
                <w:rFonts w:ascii="Calibri" w:eastAsia="Times New Roman" w:hAnsi="Calibri" w:cs="Calibri"/>
                <w:color w:val="000000"/>
                <w:lang w:eastAsia="pt-BR"/>
              </w:rPr>
              <w:t>EEE – Especificação (500 a 899)</w:t>
            </w:r>
          </w:p>
        </w:tc>
      </w:tr>
      <w:tr w:rsidR="00A02ADB" w:rsidRPr="00B20B57" w14:paraId="526C8A2A" w14:textId="77777777" w:rsidTr="004F30C5">
        <w:tc>
          <w:tcPr>
            <w:tcW w:w="0" w:type="auto"/>
            <w:shd w:val="clear" w:color="auto" w:fill="auto"/>
          </w:tcPr>
          <w:p w14:paraId="4D18FB46" w14:textId="074D21DF" w:rsidR="00A02ADB" w:rsidRPr="003F76BD" w:rsidRDefault="00A02ADB" w:rsidP="003F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40E7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CCCC</w:t>
            </w:r>
            <w:r w:rsidRPr="003F76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Código de Acompanhamento da Execução Orçamentária – CO (marcadores 1001 a 6999 (STN); 7000 a 7999 (TCE/SC)</w:t>
            </w:r>
          </w:p>
        </w:tc>
      </w:tr>
    </w:tbl>
    <w:p w14:paraId="4DF06A0B" w14:textId="12CCFF7A" w:rsidR="003F76BD" w:rsidRDefault="003F76BD"/>
    <w:p w14:paraId="5D71A517" w14:textId="6E4CA492" w:rsidR="002A7436" w:rsidRDefault="00502B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2 - </w:t>
      </w:r>
      <w:r w:rsidR="004F30C5">
        <w:rPr>
          <w:b/>
          <w:bCs/>
          <w:sz w:val="24"/>
          <w:szCs w:val="24"/>
        </w:rPr>
        <w:t>2024</w:t>
      </w:r>
      <w:r w:rsidR="00521DC1">
        <w:rPr>
          <w:b/>
          <w:bCs/>
          <w:sz w:val="24"/>
          <w:szCs w:val="24"/>
        </w:rPr>
        <w:t>: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6903"/>
      </w:tblGrid>
      <w:tr w:rsidR="005D21F8" w:rsidRPr="005D21F8" w14:paraId="33EB6100" w14:textId="77777777" w:rsidTr="0001594C">
        <w:trPr>
          <w:trHeight w:val="3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DF5E4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EF81A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0FA33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411DE068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F51B1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ORDINÁRIOS</w:t>
            </w:r>
          </w:p>
        </w:tc>
      </w:tr>
      <w:tr w:rsidR="005D21F8" w:rsidRPr="005D21F8" w14:paraId="53EEE3B7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6CA74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01815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C6943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6DC7AAC1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A2BC0D" w14:textId="5B4611F0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974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14E6A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0E1B41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6B073A99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E8F6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F0C0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E0EB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não Vinculados de Impostos</w:t>
            </w:r>
          </w:p>
        </w:tc>
      </w:tr>
      <w:tr w:rsidR="005D21F8" w:rsidRPr="005D21F8" w14:paraId="340117BF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001A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C707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1DF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não Vinculados</w:t>
            </w:r>
          </w:p>
        </w:tc>
      </w:tr>
      <w:tr w:rsidR="005D21F8" w:rsidRPr="005D21F8" w14:paraId="3408C1B6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8C8C3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ABA87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2B724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3BE10A04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FC309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DESTINADOS A GASTOS COM ENSINO</w:t>
            </w:r>
          </w:p>
        </w:tc>
      </w:tr>
      <w:tr w:rsidR="005D21F8" w:rsidRPr="005D21F8" w14:paraId="33413042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A0A47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922EF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DD5D5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4A15C5D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E532AF" w14:textId="111350B2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1D6543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68B5D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68DF84C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4935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450B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91821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não Vinculados de Impostos</w:t>
            </w:r>
          </w:p>
        </w:tc>
      </w:tr>
      <w:tr w:rsidR="005D21F8" w:rsidRPr="005D21F8" w14:paraId="47842A93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68C0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5F2E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1001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8160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 xml:space="preserve">Identificação das despesas com manutenção e desenvolvimento do ensino </w:t>
            </w:r>
          </w:p>
        </w:tc>
      </w:tr>
      <w:tr w:rsidR="005D21F8" w:rsidRPr="005D21F8" w14:paraId="3743382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2160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4E9F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031C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FUNDEB - Impostos e Transferências de Impostos</w:t>
            </w:r>
          </w:p>
        </w:tc>
      </w:tr>
      <w:tr w:rsidR="005D21F8" w:rsidRPr="005D21F8" w14:paraId="61165106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CF56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E1DD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1070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CBE1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do percentual aplicado no pagamento da remuneração dos profissionais da educação básica em efetivo exercício</w:t>
            </w:r>
          </w:p>
        </w:tc>
      </w:tr>
      <w:tr w:rsidR="005D21F8" w:rsidRPr="005D21F8" w14:paraId="14DBBD7A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F420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C64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A682F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FUNDEB - Complementação da União - VAAF</w:t>
            </w:r>
          </w:p>
        </w:tc>
      </w:tr>
      <w:tr w:rsidR="005D21F8" w:rsidRPr="005D21F8" w14:paraId="45588C49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0A21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77C7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1070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DA8FC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do percentual aplicado no pagamento da remuneração dos profissionais da educação básica em efetivo exercício</w:t>
            </w:r>
          </w:p>
        </w:tc>
      </w:tr>
      <w:tr w:rsidR="005D21F8" w:rsidRPr="005D21F8" w14:paraId="61AA14A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AA3F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ED3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9DAC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FUNDEB - Complementação da União - VAAT</w:t>
            </w:r>
          </w:p>
        </w:tc>
      </w:tr>
      <w:tr w:rsidR="005D21F8" w:rsidRPr="005D21F8" w14:paraId="01FD1F3B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70BC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BCB9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1070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DB10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do percentual aplicado no pagamento da remuneração dos profissionais da educação básica em efetivo exercício</w:t>
            </w:r>
          </w:p>
        </w:tc>
      </w:tr>
      <w:tr w:rsidR="005D21F8" w:rsidRPr="005D21F8" w14:paraId="7967D9B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3CB0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1FA3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99CFA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FUNDEB - Complementação da União - VAAR</w:t>
            </w:r>
          </w:p>
        </w:tc>
      </w:tr>
      <w:tr w:rsidR="005D21F8" w:rsidRPr="005D21F8" w14:paraId="45B989B8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92D5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CF18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A346A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Precatórios do FUNDEF</w:t>
            </w:r>
          </w:p>
        </w:tc>
      </w:tr>
      <w:tr w:rsidR="005D21F8" w:rsidRPr="005D21F8" w14:paraId="7D6A96D7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53A8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478E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568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do Salário-Educação</w:t>
            </w:r>
          </w:p>
        </w:tc>
      </w:tr>
      <w:tr w:rsidR="005D21F8" w:rsidRPr="005D21F8" w14:paraId="32DF3CA6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9A47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7A53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71D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Recursos do FNDE referentes ao Programa Dinheiro Direto na Escola (PDDE)</w:t>
            </w:r>
          </w:p>
        </w:tc>
      </w:tr>
      <w:tr w:rsidR="005D21F8" w:rsidRPr="005D21F8" w14:paraId="4706C240" w14:textId="77777777" w:rsidTr="00F24C9F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66E7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8B3F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7B7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Recursos do FNDE referentes ao Programa Nacional de Alimentação Escolar (PNAE)</w:t>
            </w:r>
          </w:p>
        </w:tc>
      </w:tr>
      <w:tr w:rsidR="005D21F8" w:rsidRPr="005D21F8" w14:paraId="45A525BE" w14:textId="77777777" w:rsidTr="00F24C9F">
        <w:trPr>
          <w:trHeight w:val="61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6DD4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553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4BAD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010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Recursos do FNDE Referentes ao Programa Nacional de Apoio ao Transporte Escolar (PNATE)</w:t>
            </w:r>
          </w:p>
        </w:tc>
      </w:tr>
      <w:tr w:rsidR="005D21F8" w:rsidRPr="005D21F8" w14:paraId="17DF053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5B19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A668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913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Recursos do FNDE</w:t>
            </w:r>
          </w:p>
        </w:tc>
      </w:tr>
      <w:tr w:rsidR="005D21F8" w:rsidRPr="005D21F8" w14:paraId="2F56261D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6AED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F6FD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241E0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Governo Federal referentes a Convênios e Instrumentos Congêneres vinculados à Educação</w:t>
            </w:r>
          </w:p>
        </w:tc>
      </w:tr>
      <w:tr w:rsidR="005D21F8" w:rsidRPr="005D21F8" w14:paraId="0887713D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0E43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F652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9315C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Estado referentes a Convênios e Instrumentos Congêneres vinculados à Educação</w:t>
            </w:r>
          </w:p>
        </w:tc>
      </w:tr>
      <w:tr w:rsidR="005D21F8" w:rsidRPr="005D21F8" w14:paraId="5D1CDA31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FEA5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D890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D78C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Municípios referentes a Convênios e Instrumentos Congêneres vinculados à Educação</w:t>
            </w:r>
          </w:p>
        </w:tc>
      </w:tr>
      <w:tr w:rsidR="005D21F8" w:rsidRPr="005D21F8" w14:paraId="72F391EF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B7CD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030C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D7E8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Royalties e Participação Especial de Petróleo e Gás Natural Vinculados à Educação - Lei nº 12.858/2013</w:t>
            </w:r>
          </w:p>
        </w:tc>
      </w:tr>
      <w:tr w:rsidR="005D21F8" w:rsidRPr="005D21F8" w14:paraId="70DEFC77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2669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590D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2122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Operações de Crédito Vinculadas à Educação</w:t>
            </w:r>
          </w:p>
        </w:tc>
      </w:tr>
      <w:tr w:rsidR="005D21F8" w:rsidRPr="005D21F8" w14:paraId="45C26B84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8582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A411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0957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e Instrumentos Congêneres vinculados à Educação</w:t>
            </w:r>
          </w:p>
        </w:tc>
      </w:tr>
      <w:tr w:rsidR="005D21F8" w:rsidRPr="005D21F8" w14:paraId="5A43B38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381C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6273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AB80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Recursos dos Estados para programas de educação</w:t>
            </w:r>
          </w:p>
        </w:tc>
      </w:tr>
      <w:tr w:rsidR="005D21F8" w:rsidRPr="005D21F8" w14:paraId="13BDEA02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BE03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4ABF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50501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Vinculados à Educação</w:t>
            </w:r>
          </w:p>
        </w:tc>
      </w:tr>
      <w:tr w:rsidR="005D21F8" w:rsidRPr="005D21F8" w14:paraId="4FEE7D4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6FEC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81C8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AA4BC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Auxílio Financeiro - Outorga Crédito Tributário ICMS - Art. 5º, Inciso V, EC nº 123/2022</w:t>
            </w:r>
          </w:p>
        </w:tc>
      </w:tr>
      <w:tr w:rsidR="005D21F8" w:rsidRPr="005D21F8" w14:paraId="08205536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9542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F297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1001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F839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 xml:space="preserve">Identificação das despesas com manutenção e desenvolvimento do ensino </w:t>
            </w:r>
          </w:p>
        </w:tc>
      </w:tr>
      <w:tr w:rsidR="005D21F8" w:rsidRPr="005D21F8" w14:paraId="349CA44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1BC6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68A3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8FE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Alienação de Bens/Ativos - Administração Direta</w:t>
            </w:r>
          </w:p>
        </w:tc>
      </w:tr>
      <w:tr w:rsidR="005D21F8" w:rsidRPr="005D21F8" w14:paraId="3DB7F49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DCB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EE0D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3F84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Alienações de Bens destinados a Programas da Educação Básica</w:t>
            </w:r>
          </w:p>
        </w:tc>
      </w:tr>
      <w:tr w:rsidR="005D21F8" w:rsidRPr="005D21F8" w14:paraId="594AB9FC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FEF72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1BC09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77404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4C6BF8E1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CDCE3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DESTINADOS A GASTOS COM SAÚDE</w:t>
            </w:r>
          </w:p>
        </w:tc>
      </w:tr>
      <w:tr w:rsidR="005D21F8" w:rsidRPr="005D21F8" w14:paraId="0853CBE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37A9BA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7242E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3C9DC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68F51C6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11C1FB44" w14:textId="178079ED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59D128D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4818580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6226346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F161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F9AE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068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não Vinculados de Impostos</w:t>
            </w:r>
          </w:p>
        </w:tc>
      </w:tr>
      <w:tr w:rsidR="005D21F8" w:rsidRPr="005D21F8" w14:paraId="16F876A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428F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41B6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1002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BA3D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das despesas com ações e serviços públicos de saúde</w:t>
            </w:r>
          </w:p>
        </w:tc>
      </w:tr>
      <w:tr w:rsidR="005D21F8" w:rsidRPr="005D21F8" w14:paraId="47D8BD92" w14:textId="77777777" w:rsidTr="0001594C">
        <w:trPr>
          <w:trHeight w:val="9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B889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469C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B4F2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 Governo Federal - Bloco de Manutenção das Ações e Serviços Públicos de Saúde</w:t>
            </w:r>
          </w:p>
        </w:tc>
      </w:tr>
      <w:tr w:rsidR="005D21F8" w:rsidRPr="005D21F8" w14:paraId="4484F97C" w14:textId="77777777" w:rsidTr="0001594C">
        <w:trPr>
          <w:trHeight w:val="9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D768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9403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1144F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 Governo Federal - Bloco de Estruturação da Rede de Serviços Públicos de Saúde</w:t>
            </w:r>
          </w:p>
        </w:tc>
      </w:tr>
      <w:tr w:rsidR="005D21F8" w:rsidRPr="005D21F8" w14:paraId="0AFAFFB8" w14:textId="77777777" w:rsidTr="0001594C">
        <w:trPr>
          <w:trHeight w:val="12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3DB4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FBC0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7FA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 Governo Federal - Bloco de Manutenção das Ações e Serviços Públicos de Saúde – Recursos destinados ao enfrentamento da COVID-19 no bojo da ação 21C0.</w:t>
            </w:r>
          </w:p>
        </w:tc>
      </w:tr>
      <w:tr w:rsidR="005D21F8" w:rsidRPr="005D21F8" w14:paraId="39368E13" w14:textId="77777777" w:rsidTr="00F24C9F">
        <w:trPr>
          <w:trHeight w:val="12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0F0A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D73C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FD18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 Governo Federal - Bloco de Estruturação da Rede de Serviços Públicos de Saúde – Recursos destinados ao enfrentamento da COVID-19 no bojo da ação 21C0.</w:t>
            </w:r>
          </w:p>
        </w:tc>
      </w:tr>
      <w:tr w:rsidR="005D21F8" w:rsidRPr="005D21F8" w14:paraId="5EF3D198" w14:textId="77777777" w:rsidTr="00F24C9F">
        <w:trPr>
          <w:trHeight w:val="91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53AC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604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DCAB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8006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provenientes do Governo Federal destinadas ao vencimento dos agentes comunitários de saúde e dos agentes de combate às endemias</w:t>
            </w:r>
          </w:p>
        </w:tc>
      </w:tr>
      <w:tr w:rsidR="005D21F8" w:rsidRPr="005D21F8" w14:paraId="0F1E234C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CA92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3384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3E61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Assistência financeira da União destinada à complementação ao pagamento dos pisos salariais para profissionais da enfermagem.</w:t>
            </w:r>
          </w:p>
        </w:tc>
      </w:tr>
      <w:tr w:rsidR="005D21F8" w:rsidRPr="005D21F8" w14:paraId="44819C35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CDDA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0D8C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8A367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 Governo Estadual</w:t>
            </w:r>
          </w:p>
        </w:tc>
      </w:tr>
      <w:tr w:rsidR="005D21F8" w:rsidRPr="005D21F8" w14:paraId="2A425F38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2656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943E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F288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SUS provenientes dos Governos Municipais</w:t>
            </w:r>
          </w:p>
        </w:tc>
      </w:tr>
      <w:tr w:rsidR="005D21F8" w:rsidRPr="005D21F8" w14:paraId="5C00F085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BA63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4284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052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Governo Federal referentes a Convênios e Instrumentos Congêneres vinculados à Saúde</w:t>
            </w:r>
          </w:p>
        </w:tc>
      </w:tr>
      <w:tr w:rsidR="005D21F8" w:rsidRPr="005D21F8" w14:paraId="4C395AF2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8123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03B3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DE3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 Estado referentes a Convênios e Instrumentos Congêneres vinculados à Saúde</w:t>
            </w:r>
          </w:p>
        </w:tc>
      </w:tr>
      <w:tr w:rsidR="005D21F8" w:rsidRPr="005D21F8" w14:paraId="4DCAF1ED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2C3C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D057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7F9E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Municípios referentes a Convênios Instrumentos Congêneres vinculados à Saúde</w:t>
            </w:r>
          </w:p>
        </w:tc>
      </w:tr>
      <w:tr w:rsidR="005D21F8" w:rsidRPr="005D21F8" w14:paraId="3AE17349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FF73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C35A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098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Operações de Crédito vinculadas à Saúde</w:t>
            </w:r>
          </w:p>
        </w:tc>
      </w:tr>
      <w:tr w:rsidR="005D21F8" w:rsidRPr="005D21F8" w14:paraId="01B5D060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078E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C324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C1C1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Royalties e Participação Especial de Petróleo e Gás Natural vinculados à Saúde - Lei nº 12.858/2013</w:t>
            </w:r>
          </w:p>
        </w:tc>
      </w:tr>
      <w:tr w:rsidR="005D21F8" w:rsidRPr="005D21F8" w14:paraId="044498B1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79C6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74D9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7AF1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e Instrumentos Congêneres vinculados à Saúde</w:t>
            </w:r>
          </w:p>
        </w:tc>
      </w:tr>
      <w:tr w:rsidR="005D21F8" w:rsidRPr="005D21F8" w14:paraId="2463FE4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26C8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A7A0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7D8C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Vinculados à Saúde</w:t>
            </w:r>
          </w:p>
        </w:tc>
      </w:tr>
      <w:tr w:rsidR="005D21F8" w:rsidRPr="005D21F8" w14:paraId="5296A33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F5F5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922C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849D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Alienação de Bens/Ativos - Administração Direta</w:t>
            </w:r>
          </w:p>
        </w:tc>
      </w:tr>
      <w:tr w:rsidR="005D21F8" w:rsidRPr="005D21F8" w14:paraId="74B6952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F449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78B7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DD44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Alienações de Bens destinados a Programas de Saúde</w:t>
            </w:r>
          </w:p>
        </w:tc>
      </w:tr>
      <w:tr w:rsidR="005D21F8" w:rsidRPr="005D21F8" w14:paraId="476723A5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479FF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8DF1D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42D35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5BB7205F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CF3F2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VINCULADOS À ASSISTÊNCIA SOCIAL</w:t>
            </w:r>
          </w:p>
        </w:tc>
      </w:tr>
      <w:tr w:rsidR="005D21F8" w:rsidRPr="005D21F8" w14:paraId="70348DA9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1CED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496215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46DC9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14CC9E6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2B2B7DD6" w14:textId="1107CEE1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3E8754E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68D0294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557F5B6A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68B5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BACD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1BA9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de Recursos do Fundo Nacional de Assistência Social - FNAS</w:t>
            </w:r>
          </w:p>
        </w:tc>
      </w:tr>
      <w:tr w:rsidR="005D21F8" w:rsidRPr="005D21F8" w14:paraId="4FB3CEF9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CC5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5455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4B54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de Recursos dos Fundos Estaduais de Assistência Social</w:t>
            </w:r>
          </w:p>
        </w:tc>
      </w:tr>
      <w:tr w:rsidR="005D21F8" w:rsidRPr="005D21F8" w14:paraId="0B971AD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8112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6F82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F5F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Recursos dos Fundos Municipais de Assistência Social</w:t>
            </w:r>
          </w:p>
        </w:tc>
      </w:tr>
      <w:tr w:rsidR="005D21F8" w:rsidRPr="005D21F8" w14:paraId="7B42403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E2A8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1B89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38F0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 Convênios e Instrumentos Congêneres vinculados à Assistência Social</w:t>
            </w:r>
          </w:p>
        </w:tc>
      </w:tr>
      <w:tr w:rsidR="005D21F8" w:rsidRPr="005D21F8" w14:paraId="24F37343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6DE9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71C7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6BC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Vinculados à Assistência Social</w:t>
            </w:r>
          </w:p>
        </w:tc>
      </w:tr>
      <w:tr w:rsidR="005D21F8" w:rsidRPr="005D21F8" w14:paraId="3C00E09B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9860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55D8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5176F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32559D13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B567A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DEMAIS VINCULAÇÕES DECORRENTES DE TRANSFERÊNCIAS</w:t>
            </w:r>
          </w:p>
        </w:tc>
      </w:tr>
      <w:tr w:rsidR="005D21F8" w:rsidRPr="005D21F8" w14:paraId="0BC2BED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7B8F9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FDE7C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ED1A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576E37D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491EE629" w14:textId="0BAAFB1C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4170A05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18C4F81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67122F12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0F06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342D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8C88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ou Instrumentos Congêneres da União</w:t>
            </w:r>
          </w:p>
        </w:tc>
      </w:tr>
      <w:tr w:rsidR="005D21F8" w:rsidRPr="005D21F8" w14:paraId="1B908F8F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4B6A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115B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3110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F108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das Transferências da União decorrentes de emendas parlamentares individuais</w:t>
            </w:r>
          </w:p>
        </w:tc>
      </w:tr>
      <w:tr w:rsidR="005D21F8" w:rsidRPr="005D21F8" w14:paraId="492B4273" w14:textId="77777777" w:rsidTr="00F24C9F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017A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805B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3120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D8C1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das Transferências da União decorrentes de emendas parlamentares de bancada</w:t>
            </w:r>
          </w:p>
        </w:tc>
      </w:tr>
      <w:tr w:rsidR="005D21F8" w:rsidRPr="005D21F8" w14:paraId="68C1890A" w14:textId="77777777" w:rsidTr="00F24C9F">
        <w:trPr>
          <w:trHeight w:val="61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1038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226E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ADD88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ou Instrumentos Congêneres dos Estados</w:t>
            </w:r>
          </w:p>
        </w:tc>
      </w:tr>
      <w:tr w:rsidR="005D21F8" w:rsidRPr="005D21F8" w14:paraId="3A1C76BF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32E4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35E5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15C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ou Instrumentos Congêneres dos Municípios</w:t>
            </w:r>
          </w:p>
        </w:tc>
      </w:tr>
      <w:tr w:rsidR="005D21F8" w:rsidRPr="005D21F8" w14:paraId="49776AF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4615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72C4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AB2B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Transferências de Convênios ou Instrumentos Congêneres de outras Entidades</w:t>
            </w:r>
          </w:p>
        </w:tc>
      </w:tr>
      <w:tr w:rsidR="005D21F8" w:rsidRPr="005D21F8" w14:paraId="3AE0AEB1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FD7C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4E64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D922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dos Estados Referentes a Compensações Financeiras pela Exploração de Recursos Naturais</w:t>
            </w:r>
          </w:p>
        </w:tc>
      </w:tr>
      <w:tr w:rsidR="005D21F8" w:rsidRPr="005D21F8" w14:paraId="41288B0A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A7EC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DDD1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F540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Especial da União</w:t>
            </w:r>
          </w:p>
        </w:tc>
      </w:tr>
      <w:tr w:rsidR="005D21F8" w:rsidRPr="005D21F8" w14:paraId="2DD8DA5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AE2F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1D98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3110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2C19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das Transferências da União decorrentes de emendas parlamentares individuais</w:t>
            </w:r>
          </w:p>
        </w:tc>
      </w:tr>
      <w:tr w:rsidR="005D21F8" w:rsidRPr="005D21F8" w14:paraId="2C99974F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D802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9CFE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91D7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União – inciso I do art. 5º da Lei Complementar 173/2020</w:t>
            </w:r>
          </w:p>
        </w:tc>
      </w:tr>
      <w:tr w:rsidR="005D21F8" w:rsidRPr="005D21F8" w14:paraId="3A8F8612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E800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152B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F4B10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da União Referente à Compensação Financeira de Recursos Minerais</w:t>
            </w:r>
          </w:p>
        </w:tc>
      </w:tr>
      <w:tr w:rsidR="005D21F8" w:rsidRPr="005D21F8" w14:paraId="0C032F92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7318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43C2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530F0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da União referente à Compensação Financeira de Recursos Hídricos</w:t>
            </w:r>
          </w:p>
        </w:tc>
      </w:tr>
      <w:tr w:rsidR="005D21F8" w:rsidRPr="005D21F8" w14:paraId="0222318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4B95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765D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AF97F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 Especial dos Estados</w:t>
            </w:r>
          </w:p>
        </w:tc>
      </w:tr>
      <w:tr w:rsidR="005D21F8" w:rsidRPr="005D21F8" w14:paraId="0CE9BA9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2472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097D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3210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B01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Identificação das Transferências dos Estados decorrentes de emendas parlamentares individuais</w:t>
            </w:r>
          </w:p>
        </w:tc>
      </w:tr>
      <w:tr w:rsidR="005D21F8" w:rsidRPr="005D21F8" w14:paraId="7F21D103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861A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787A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CFEA4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Demais Transferências Obrigatórias não Decorrentes de Repartições de Receitas.</w:t>
            </w:r>
          </w:p>
        </w:tc>
      </w:tr>
      <w:tr w:rsidR="005D21F8" w:rsidRPr="005D21F8" w14:paraId="53F32F1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C4E9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08D8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1C86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Fundo Penitenciário - FUNPEN</w:t>
            </w:r>
          </w:p>
        </w:tc>
      </w:tr>
      <w:tr w:rsidR="005D21F8" w:rsidRPr="005D21F8" w14:paraId="52A8DF23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2DE2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037C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7E7E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Fundo de Segurança Pública - FSP</w:t>
            </w:r>
          </w:p>
        </w:tc>
      </w:tr>
      <w:tr w:rsidR="005D21F8" w:rsidRPr="005D21F8" w14:paraId="3FBD859D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5277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7F3B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CC9FB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Fundo a Fundo de Recursos do Fundo de Amparo ao Trabalhador - FAT</w:t>
            </w:r>
          </w:p>
        </w:tc>
      </w:tr>
      <w:tr w:rsidR="005D21F8" w:rsidRPr="005D21F8" w14:paraId="4B18A8D4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BB34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A4D9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F71AC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Destinadas ao Setor Cultural - LC nº 195/2022 – Art. 5º - Audiovisual</w:t>
            </w:r>
          </w:p>
        </w:tc>
      </w:tr>
      <w:tr w:rsidR="005D21F8" w:rsidRPr="005D21F8" w14:paraId="6B63BA51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1A29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7189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7AA0F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Destinadas ao Setor cultural - LC nº 195/2022 – Art. 8º - Demais Setores da Cultura</w:t>
            </w:r>
          </w:p>
        </w:tc>
      </w:tr>
      <w:tr w:rsidR="005D21F8" w:rsidRPr="005D21F8" w14:paraId="7072A567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FB07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15C3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C3AA4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Assistência Financeira Transporte Coletivo – Art. 5º, inciso IV - EC nº 123/2022</w:t>
            </w:r>
          </w:p>
        </w:tc>
      </w:tr>
      <w:tr w:rsidR="005D21F8" w:rsidRPr="005D21F8" w14:paraId="3F5ED44D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05C1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B0D4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8DB38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Auxílio Financeiro - Outorga Crédito Tributário ICMS - Art. 5º, Inciso V, EC nº 123/2022</w:t>
            </w:r>
          </w:p>
        </w:tc>
      </w:tr>
      <w:tr w:rsidR="005D21F8" w:rsidRPr="005D21F8" w14:paraId="1C57A721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3697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1A56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2B8C8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Política Nacional Aldir Blanc de Fomento à Cultura - Lei nº 14.399/2022</w:t>
            </w:r>
          </w:p>
        </w:tc>
      </w:tr>
      <w:tr w:rsidR="005D21F8" w:rsidRPr="005D21F8" w14:paraId="4B1DEC07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358A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C08C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AAB65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Transferências da União Referentes às participações na exploração de Petróleo e Gás Natural destinadas ao FEP - Lei 9.478/1997</w:t>
            </w:r>
          </w:p>
        </w:tc>
      </w:tr>
      <w:tr w:rsidR="005D21F8" w:rsidRPr="005D21F8" w14:paraId="1BA720CA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4941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53F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F64B4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Transferências da União Referentes a Cessão Onerosa de Petróleo – </w:t>
            </w:r>
            <w:proofErr w:type="gramStart"/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Lei  nº</w:t>
            </w:r>
            <w:proofErr w:type="gramEnd"/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13.885/2019</w:t>
            </w:r>
          </w:p>
        </w:tc>
      </w:tr>
      <w:tr w:rsidR="005D21F8" w:rsidRPr="005D21F8" w14:paraId="476E9901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19F3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6569A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52663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vinculações de transferências</w:t>
            </w:r>
          </w:p>
        </w:tc>
      </w:tr>
      <w:tr w:rsidR="005D21F8" w:rsidRPr="005D21F8" w14:paraId="4396A8F8" w14:textId="77777777" w:rsidTr="00F24C9F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08AB6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064FA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B2E28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0DB20F65" w14:textId="77777777" w:rsidTr="00F24C9F">
        <w:trPr>
          <w:trHeight w:val="300"/>
        </w:trPr>
        <w:tc>
          <w:tcPr>
            <w:tcW w:w="107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DD166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DEMAIS VINCULAÇÕES LEGAIS</w:t>
            </w:r>
          </w:p>
        </w:tc>
      </w:tr>
      <w:tr w:rsidR="005D21F8" w:rsidRPr="005D21F8" w14:paraId="0322332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54739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8A0BA7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DFD7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0A30A18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5211F081" w14:textId="4CA75E99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154476A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7E89DEA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1C88F588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F27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16FF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B9F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da Contribuição de Intervenção no Domínio Econômico - CIDE</w:t>
            </w:r>
          </w:p>
        </w:tc>
      </w:tr>
      <w:tr w:rsidR="005D21F8" w:rsidRPr="005D21F8" w14:paraId="63387694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14F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1D25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E9EA1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da Contribuição para o Custeio do Serviço de Iluminação Pública - COSIP</w:t>
            </w:r>
          </w:p>
        </w:tc>
      </w:tr>
      <w:tr w:rsidR="005D21F8" w:rsidRPr="005D21F8" w14:paraId="15369BDF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A01C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30C5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DC97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ao Trânsito</w:t>
            </w:r>
          </w:p>
        </w:tc>
      </w:tr>
      <w:tr w:rsidR="005D21F8" w:rsidRPr="005D21F8" w14:paraId="52C6930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671F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7030A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F9E5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7004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99E9C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Recursos Vinculados ao Trânsito – Polícia Militar</w:t>
            </w:r>
          </w:p>
        </w:tc>
      </w:tr>
      <w:tr w:rsidR="005D21F8" w:rsidRPr="005D21F8" w14:paraId="0FDAA03B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32A8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7030A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3D66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7005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551A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Recursos Vinculados ao Trânsito – Polícia Civil</w:t>
            </w:r>
          </w:p>
        </w:tc>
      </w:tr>
      <w:tr w:rsidR="005D21F8" w:rsidRPr="005D21F8" w14:paraId="1D9DAB3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1B71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7030A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B093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7006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E2EF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Recursos Vinculados ao Trânsito – Prefeitura</w:t>
            </w:r>
          </w:p>
        </w:tc>
      </w:tr>
      <w:tr w:rsidR="005D21F8" w:rsidRPr="005D21F8" w14:paraId="588C33F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DB71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4E47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622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Recursos Provenientes de Taxas, Contribuições e Preços Públicos</w:t>
            </w:r>
          </w:p>
        </w:tc>
      </w:tr>
      <w:tr w:rsidR="005D21F8" w:rsidRPr="005D21F8" w14:paraId="500EC8BE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32A0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51F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3B68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Operações de Crédito</w:t>
            </w:r>
          </w:p>
        </w:tc>
      </w:tr>
      <w:tr w:rsidR="005D21F8" w:rsidRPr="005D21F8" w14:paraId="73F45FC2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7F132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CF2A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55180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Alienação de Bens/Ativos - Administração Direta</w:t>
            </w:r>
          </w:p>
        </w:tc>
      </w:tr>
      <w:tr w:rsidR="005D21F8" w:rsidRPr="005D21F8" w14:paraId="0C18B0BE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A818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7C8D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003A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Alienação de Bens/Ativos - Administração Indireta</w:t>
            </w:r>
          </w:p>
        </w:tc>
      </w:tr>
      <w:tr w:rsidR="005D21F8" w:rsidRPr="005D21F8" w14:paraId="792115D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1120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E2E3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B9A0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Depósitos Judiciais – Lides das quais o Ente faz parte</w:t>
            </w:r>
          </w:p>
        </w:tc>
      </w:tr>
      <w:tr w:rsidR="005D21F8" w:rsidRPr="005D21F8" w14:paraId="43AE713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EB74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951F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B502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Depósitos Judiciais – Lides das quais o Ente não faz parte</w:t>
            </w:r>
          </w:p>
        </w:tc>
      </w:tr>
      <w:tr w:rsidR="005D21F8" w:rsidRPr="005D21F8" w14:paraId="3A0498B4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AE3D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2744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DB0E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 Fundos</w:t>
            </w:r>
          </w:p>
        </w:tc>
      </w:tr>
      <w:tr w:rsidR="005D21F8" w:rsidRPr="005D21F8" w14:paraId="19687C5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30B7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B47B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7003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B2ADF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FIA Imposto de Renda</w:t>
            </w:r>
          </w:p>
        </w:tc>
      </w:tr>
      <w:tr w:rsidR="005D21F8" w:rsidRPr="005D21F8" w14:paraId="05365505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7BCF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97759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4517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Recursos de Emolumentos, Taxas e Custas</w:t>
            </w:r>
          </w:p>
        </w:tc>
      </w:tr>
      <w:tr w:rsidR="005D21F8" w:rsidRPr="005D21F8" w14:paraId="0F8BD7D5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84DED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23DE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DF20D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ao Fundo de Combate e Erradicação da Pobreza</w:t>
            </w:r>
          </w:p>
        </w:tc>
      </w:tr>
      <w:tr w:rsidR="005D21F8" w:rsidRPr="005D21F8" w14:paraId="241A394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3CAA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1BB4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9D05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Outras Vinculações Legais</w:t>
            </w:r>
          </w:p>
        </w:tc>
      </w:tr>
      <w:tr w:rsidR="005D21F8" w:rsidRPr="005D21F8" w14:paraId="7E12966D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1272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1603A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56F7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6D3D672B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BE26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8876A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VINCULADOS À PREVIDÊNCIA SOCIAL</w:t>
            </w:r>
          </w:p>
        </w:tc>
      </w:tr>
      <w:tr w:rsidR="005D21F8" w:rsidRPr="005D21F8" w14:paraId="3DF6EABD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BCFEF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4F2A5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D7037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253AF919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449818B2" w14:textId="5047FD6D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19F83BC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631B313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5DF3ED6E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2F4D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6F3B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125CC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ao RPPS - Fundo em Capitalização (Plano Previdenciário)</w:t>
            </w:r>
          </w:p>
        </w:tc>
      </w:tr>
      <w:tr w:rsidR="005D21F8" w:rsidRPr="005D21F8" w14:paraId="046D6B24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88B7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C6E9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1111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C5109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Benefícios previdenciários - Poder Executivo – Fundo em Capitalização (Plano Previdenciário)</w:t>
            </w:r>
          </w:p>
        </w:tc>
      </w:tr>
      <w:tr w:rsidR="005D21F8" w:rsidRPr="005D21F8" w14:paraId="0E9CDFA8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3EAC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28C5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1121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D478" w14:textId="77777777" w:rsidR="005D21F8" w:rsidRPr="005D21F8" w:rsidRDefault="005D21F8" w:rsidP="005D21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Benefícios previdenciários - Poder Legislativo – Fundo em Capitalização (Plano Previdenciário)</w:t>
            </w:r>
          </w:p>
        </w:tc>
      </w:tr>
      <w:tr w:rsidR="005D21F8" w:rsidRPr="005D21F8" w14:paraId="1D634EF3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CDE4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78CF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339A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ao RPPS - Fundo em Repartição (Plano Financeiro)</w:t>
            </w:r>
          </w:p>
        </w:tc>
      </w:tr>
      <w:tr w:rsidR="005D21F8" w:rsidRPr="005D21F8" w14:paraId="64DAAC73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8760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3C0E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2111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C5521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Benefícios previdenciários - Poder Executivo - Fundo em Repartição (Plano Financeiro)</w:t>
            </w:r>
          </w:p>
        </w:tc>
      </w:tr>
      <w:tr w:rsidR="005D21F8" w:rsidRPr="005D21F8" w14:paraId="35C07EEF" w14:textId="77777777" w:rsidTr="0001594C">
        <w:trPr>
          <w:trHeight w:val="6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6B356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AB1D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2121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6AAB9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2F5496"/>
                <w:lang w:eastAsia="pt-BR"/>
              </w:rPr>
              <w:t>Benefícios previdenciários - Poder Legislativo - Fundo em Repartição (Plano Financeiro)</w:t>
            </w:r>
          </w:p>
        </w:tc>
      </w:tr>
      <w:tr w:rsidR="005D21F8" w:rsidRPr="005D21F8" w14:paraId="2BE0792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256E4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C27E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39F6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Vinculados ao RPPS - Taxa de Administração</w:t>
            </w:r>
          </w:p>
        </w:tc>
      </w:tr>
      <w:tr w:rsidR="005D21F8" w:rsidRPr="005D21F8" w14:paraId="51E783CE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5488D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D3292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9F3B6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6D378424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B844E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RECURSOS EXTRAORÇAMENTÁRIOS</w:t>
            </w:r>
          </w:p>
        </w:tc>
      </w:tr>
      <w:tr w:rsidR="005D21F8" w:rsidRPr="005D21F8" w14:paraId="70D78B86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D54474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AFD4D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5B0AC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2B9983A0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18109A1B" w14:textId="0EF68F11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4FF4AC3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787E97FB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6379EE13" w14:textId="77777777" w:rsidTr="00F24C9F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B6C5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71513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55D7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de Depósitos de Terceiros</w:t>
            </w:r>
          </w:p>
        </w:tc>
      </w:tr>
      <w:tr w:rsidR="005D21F8" w:rsidRPr="005D21F8" w14:paraId="400C555C" w14:textId="77777777" w:rsidTr="00F24C9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F27FE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869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E13FC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1AD25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Extraorçamentários</w:t>
            </w:r>
          </w:p>
        </w:tc>
      </w:tr>
      <w:tr w:rsidR="005D21F8" w:rsidRPr="005D21F8" w14:paraId="7DE53D20" w14:textId="77777777" w:rsidTr="0001594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379FF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C01BB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B3175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2FFECD00" w14:textId="77777777" w:rsidTr="0001594C">
        <w:trPr>
          <w:trHeight w:val="300"/>
        </w:trPr>
        <w:tc>
          <w:tcPr>
            <w:tcW w:w="107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66FCD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OUTRAS VINCULAÇÕES</w:t>
            </w:r>
          </w:p>
        </w:tc>
      </w:tr>
      <w:tr w:rsidR="005D21F8" w:rsidRPr="005D21F8" w14:paraId="6A8FF2FF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B4D5E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3FD39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620AA" w14:textId="77777777" w:rsidR="005D21F8" w:rsidRPr="005D21F8" w:rsidRDefault="005D21F8" w:rsidP="005D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D21F8" w:rsidRPr="005D21F8" w14:paraId="6D7602A7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2F6A074A" w14:textId="35C5C41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 </w:t>
            </w:r>
            <w:r w:rsidR="00E71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11A675E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3A0503F8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2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Nomenclatura</w:t>
            </w:r>
          </w:p>
        </w:tc>
      </w:tr>
      <w:tr w:rsidR="005D21F8" w:rsidRPr="005D21F8" w14:paraId="38F2B50C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0BE65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5211A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3B84F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Próprios dos Consórcios</w:t>
            </w:r>
          </w:p>
        </w:tc>
      </w:tr>
      <w:tr w:rsidR="005D21F8" w:rsidRPr="005D21F8" w14:paraId="5E0556BF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85B0F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A3627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C38A2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Recursos a Classificar</w:t>
            </w:r>
          </w:p>
        </w:tc>
      </w:tr>
      <w:tr w:rsidR="005D21F8" w:rsidRPr="005D21F8" w14:paraId="625DF40B" w14:textId="77777777" w:rsidTr="0001594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DCA90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899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09C61" w14:textId="77777777" w:rsidR="005D21F8" w:rsidRPr="005D21F8" w:rsidRDefault="005D21F8" w:rsidP="005D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F334" w14:textId="77777777" w:rsidR="005D21F8" w:rsidRPr="005D21F8" w:rsidRDefault="005D21F8" w:rsidP="005D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D21F8">
              <w:rPr>
                <w:rFonts w:ascii="Calibri" w:eastAsia="Times New Roman" w:hAnsi="Calibri" w:cs="Calibri"/>
                <w:color w:val="000000"/>
                <w:lang w:eastAsia="pt-BR"/>
              </w:rPr>
              <w:t>Outros Recursos Vinculados</w:t>
            </w:r>
          </w:p>
        </w:tc>
      </w:tr>
    </w:tbl>
    <w:p w14:paraId="2E716865" w14:textId="77777777" w:rsidR="004F30C5" w:rsidRDefault="004F30C5">
      <w:pPr>
        <w:rPr>
          <w:b/>
          <w:bCs/>
          <w:sz w:val="24"/>
          <w:szCs w:val="24"/>
        </w:rPr>
      </w:pPr>
    </w:p>
    <w:bookmarkEnd w:id="0"/>
    <w:p w14:paraId="2FE6735C" w14:textId="135F8207" w:rsidR="00CC181B" w:rsidRPr="00AE6231" w:rsidRDefault="00CC181B" w:rsidP="008F232B">
      <w:pPr>
        <w:tabs>
          <w:tab w:val="left" w:pos="2329"/>
        </w:tabs>
        <w:rPr>
          <w:b/>
          <w:bCs/>
          <w:sz w:val="24"/>
          <w:szCs w:val="24"/>
        </w:rPr>
      </w:pPr>
      <w:r w:rsidRPr="00AE6231">
        <w:rPr>
          <w:b/>
          <w:bCs/>
          <w:sz w:val="24"/>
          <w:szCs w:val="24"/>
        </w:rPr>
        <w:t>3 – Observações:</w:t>
      </w:r>
    </w:p>
    <w:p w14:paraId="36E4605F" w14:textId="77777777" w:rsidR="00CC181B" w:rsidRPr="00F722F4" w:rsidRDefault="00CC181B" w:rsidP="00CC181B">
      <w:pPr>
        <w:jc w:val="both"/>
        <w:rPr>
          <w:color w:val="000000" w:themeColor="text1"/>
          <w:sz w:val="24"/>
          <w:szCs w:val="24"/>
        </w:rPr>
      </w:pPr>
      <w:r w:rsidRPr="00FB002C">
        <w:rPr>
          <w:b/>
          <w:bCs/>
          <w:sz w:val="24"/>
          <w:szCs w:val="24"/>
        </w:rPr>
        <w:t>3.1</w:t>
      </w:r>
      <w:r>
        <w:rPr>
          <w:sz w:val="24"/>
          <w:szCs w:val="24"/>
        </w:rPr>
        <w:t xml:space="preserve"> – </w:t>
      </w:r>
      <w:r w:rsidRPr="00F722F4">
        <w:rPr>
          <w:color w:val="000000" w:themeColor="text1"/>
          <w:sz w:val="24"/>
          <w:szCs w:val="24"/>
        </w:rPr>
        <w:t>Não há necessidade de utilização dos marcadores de Código de Acompanhamento da Execução Orçamentária (CO) na elaboração da Lei Orçamentária Anual (Orçamento). Na previsão da Receita e na fixação da Despesa é necessária apenas a informação dos códigos de Especificação das Fontes/Destinações de Recursos orçamentários (500 a 899);</w:t>
      </w:r>
    </w:p>
    <w:p w14:paraId="7251EF14" w14:textId="77777777" w:rsidR="00CC181B" w:rsidRDefault="00CC181B" w:rsidP="00CC181B">
      <w:pPr>
        <w:jc w:val="both"/>
        <w:rPr>
          <w:sz w:val="24"/>
          <w:szCs w:val="24"/>
        </w:rPr>
      </w:pPr>
      <w:r w:rsidRPr="00FB002C">
        <w:rPr>
          <w:b/>
          <w:bCs/>
          <w:sz w:val="24"/>
          <w:szCs w:val="24"/>
        </w:rPr>
        <w:t>3.2</w:t>
      </w:r>
      <w:r>
        <w:rPr>
          <w:sz w:val="24"/>
          <w:szCs w:val="24"/>
        </w:rPr>
        <w:t xml:space="preserve"> – Marcadores necessários na execução orçamentária da despesa (Empenho, Liquidação, Pagamento e Restos a Pagar), com registros contábeis na classe de contas 6 – Controles da Execução Orçamentária:</w:t>
      </w:r>
    </w:p>
    <w:p w14:paraId="4C4DD8E9" w14:textId="53CBEE4F" w:rsidR="00CC181B" w:rsidRPr="00945044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945044">
        <w:rPr>
          <w:sz w:val="24"/>
          <w:szCs w:val="24"/>
        </w:rPr>
        <w:t>1001 - Identificação das despesas com manutenção e desenvolvimento do ensino</w:t>
      </w:r>
      <w:r w:rsidR="00E7169C">
        <w:rPr>
          <w:sz w:val="24"/>
          <w:szCs w:val="24"/>
        </w:rPr>
        <w:t xml:space="preserve"> (utilizado nos empenhos</w:t>
      </w:r>
      <w:r w:rsidR="00461FB0">
        <w:rPr>
          <w:sz w:val="24"/>
          <w:szCs w:val="24"/>
        </w:rPr>
        <w:t xml:space="preserve"> das despesas computadas na apuração do limite de gastos com Ensino)</w:t>
      </w:r>
      <w:r>
        <w:rPr>
          <w:sz w:val="24"/>
          <w:szCs w:val="24"/>
        </w:rPr>
        <w:t>;</w:t>
      </w:r>
    </w:p>
    <w:p w14:paraId="61874C37" w14:textId="0F7F69AB" w:rsidR="00CC181B" w:rsidRPr="00945044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945044">
        <w:rPr>
          <w:sz w:val="24"/>
          <w:szCs w:val="24"/>
        </w:rPr>
        <w:t>1002 - Identificação das despesas com ações e serviços públicos de saúde</w:t>
      </w:r>
      <w:r w:rsidR="00461FB0">
        <w:rPr>
          <w:sz w:val="24"/>
          <w:szCs w:val="24"/>
        </w:rPr>
        <w:t xml:space="preserve"> (utilizado nos empenhos das despesas computadas na apuração do limite de gastos com Saúde)</w:t>
      </w:r>
      <w:r>
        <w:rPr>
          <w:sz w:val="24"/>
          <w:szCs w:val="24"/>
        </w:rPr>
        <w:t>;</w:t>
      </w:r>
    </w:p>
    <w:p w14:paraId="1E83D790" w14:textId="77777777" w:rsidR="00CC181B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945044">
        <w:rPr>
          <w:sz w:val="24"/>
          <w:szCs w:val="24"/>
        </w:rPr>
        <w:t>1070 - Identificação do percentual aplicado no pagamento da remuneração dos profissionais da educação básica em efetivo exercício</w:t>
      </w:r>
      <w:r>
        <w:rPr>
          <w:sz w:val="24"/>
          <w:szCs w:val="24"/>
        </w:rPr>
        <w:t>;</w:t>
      </w:r>
    </w:p>
    <w:p w14:paraId="42F17346" w14:textId="77777777" w:rsidR="00CC181B" w:rsidRPr="00F66641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66641">
        <w:rPr>
          <w:sz w:val="24"/>
          <w:szCs w:val="24"/>
        </w:rPr>
        <w:t>1111 - Benefícios previdenciários - Poder Executivo – Fundo em Capitalização (Plano Previdenciário)</w:t>
      </w:r>
      <w:r>
        <w:rPr>
          <w:sz w:val="24"/>
          <w:szCs w:val="24"/>
        </w:rPr>
        <w:t>;</w:t>
      </w:r>
    </w:p>
    <w:p w14:paraId="43E0149A" w14:textId="77777777" w:rsidR="00CC181B" w:rsidRPr="00F66641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66641">
        <w:rPr>
          <w:sz w:val="24"/>
          <w:szCs w:val="24"/>
        </w:rPr>
        <w:t>1121 - Benefícios previdenciários - Poder Legislativo – Fundo em Capitalização (Plano Previdenciário)</w:t>
      </w:r>
      <w:r>
        <w:rPr>
          <w:sz w:val="24"/>
          <w:szCs w:val="24"/>
        </w:rPr>
        <w:t>;</w:t>
      </w:r>
    </w:p>
    <w:p w14:paraId="06833F6D" w14:textId="77777777" w:rsidR="00CC181B" w:rsidRPr="00F66641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66641">
        <w:rPr>
          <w:sz w:val="24"/>
          <w:szCs w:val="24"/>
        </w:rPr>
        <w:t>2111 - Benefícios previdenciários - Poder Executivo - Fundo em Repartição (Plano Financeiro)</w:t>
      </w:r>
      <w:r>
        <w:rPr>
          <w:sz w:val="24"/>
          <w:szCs w:val="24"/>
        </w:rPr>
        <w:t>;</w:t>
      </w:r>
    </w:p>
    <w:p w14:paraId="7424E627" w14:textId="77777777" w:rsidR="00CC181B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66641">
        <w:rPr>
          <w:sz w:val="24"/>
          <w:szCs w:val="24"/>
        </w:rPr>
        <w:t>2121 - Benefícios previdenciários - Poder Legislativo - Fundo em Repartição (Plano Financeiro)</w:t>
      </w:r>
      <w:r>
        <w:rPr>
          <w:sz w:val="24"/>
          <w:szCs w:val="24"/>
        </w:rPr>
        <w:t>.</w:t>
      </w:r>
    </w:p>
    <w:p w14:paraId="469E50CA" w14:textId="77777777" w:rsidR="00CC181B" w:rsidRPr="00F66641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B002C">
        <w:rPr>
          <w:b/>
          <w:bCs/>
          <w:sz w:val="24"/>
          <w:szCs w:val="24"/>
        </w:rPr>
        <w:t>3.3</w:t>
      </w:r>
      <w:r>
        <w:rPr>
          <w:sz w:val="24"/>
          <w:szCs w:val="24"/>
        </w:rPr>
        <w:t xml:space="preserve"> - Marcadores necessários na execução orçamentária da Receita e da Despesa, com registros contábeis em todas as classes de contas utilizadas nos respectivos eventos contábeis (classes 1 a 8):</w:t>
      </w:r>
    </w:p>
    <w:p w14:paraId="428E4181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3110 - Identificação das Transferências da União decorrentes de emendas parlamentares individuais;</w:t>
      </w:r>
    </w:p>
    <w:p w14:paraId="6673CFD2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3120 - Identificação das Transferências da União decorrentes de emendas parlamentares de bancada;</w:t>
      </w:r>
    </w:p>
    <w:p w14:paraId="03F8A2F4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3210 - Identificação das Transferências dos Estados decorrentes de emendas parlamentares individuais;</w:t>
      </w:r>
    </w:p>
    <w:p w14:paraId="7490212F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7001 - Alienações de Bens destinados a Programas da Educação Básica;</w:t>
      </w:r>
    </w:p>
    <w:p w14:paraId="58561144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7002 - Alienações de Bens destinados a Programas de Saúde;</w:t>
      </w:r>
    </w:p>
    <w:p w14:paraId="78E14E04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7003 - FIA Imposto de Renda;</w:t>
      </w:r>
    </w:p>
    <w:p w14:paraId="767AFA5E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7004 - Recursos Vinculados ao Trânsito – Polícia Militar;</w:t>
      </w:r>
    </w:p>
    <w:p w14:paraId="66E3DF5B" w14:textId="77777777" w:rsidR="00CC181B" w:rsidRPr="00ED1740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7005 - Recursos Vinculados ao Trânsito – Polícia Civil;</w:t>
      </w:r>
    </w:p>
    <w:p w14:paraId="4EFCA5F6" w14:textId="77777777" w:rsidR="00CC181B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ED1740">
        <w:rPr>
          <w:sz w:val="24"/>
          <w:szCs w:val="24"/>
        </w:rPr>
        <w:t>7006 - Recursos Vinculados ao Trânsito – Prefeitura</w:t>
      </w:r>
      <w:r>
        <w:rPr>
          <w:sz w:val="24"/>
          <w:szCs w:val="24"/>
        </w:rPr>
        <w:t>.</w:t>
      </w:r>
    </w:p>
    <w:p w14:paraId="4D77AA87" w14:textId="77777777" w:rsidR="00CC181B" w:rsidRDefault="00CC181B" w:rsidP="00CC181B">
      <w:pPr>
        <w:spacing w:after="120" w:line="240" w:lineRule="auto"/>
        <w:jc w:val="both"/>
        <w:rPr>
          <w:sz w:val="24"/>
          <w:szCs w:val="24"/>
        </w:rPr>
      </w:pPr>
      <w:r w:rsidRPr="00FB002C">
        <w:rPr>
          <w:b/>
          <w:bCs/>
          <w:sz w:val="24"/>
          <w:szCs w:val="24"/>
        </w:rPr>
        <w:lastRenderedPageBreak/>
        <w:t>3.4</w:t>
      </w:r>
      <w:r>
        <w:rPr>
          <w:sz w:val="24"/>
          <w:szCs w:val="24"/>
        </w:rPr>
        <w:t xml:space="preserve"> – Na contabilização de especificações de Fontes/Destinações de Recursos sem necessidade de marcador CO, utiliza-se o código 7000, com a seguinte descrição:</w:t>
      </w:r>
    </w:p>
    <w:p w14:paraId="02D5E6EC" w14:textId="77777777" w:rsidR="00CC181B" w:rsidRPr="00DC2436" w:rsidRDefault="00CC181B" w:rsidP="00CC181B">
      <w:pPr>
        <w:spacing w:after="120" w:line="240" w:lineRule="auto"/>
        <w:jc w:val="both"/>
        <w:rPr>
          <w:color w:val="2F5496" w:themeColor="accent1" w:themeShade="BF"/>
          <w:sz w:val="24"/>
          <w:szCs w:val="24"/>
        </w:rPr>
      </w:pPr>
      <w:r w:rsidRPr="00DC2436">
        <w:rPr>
          <w:color w:val="2F5496" w:themeColor="accent1" w:themeShade="BF"/>
          <w:sz w:val="24"/>
          <w:szCs w:val="24"/>
        </w:rPr>
        <w:t>7000 – Sem identificação de Código de Acompanhamento da Execução Orçamentária.</w:t>
      </w:r>
    </w:p>
    <w:p w14:paraId="6A4C2068" w14:textId="59A82CD2" w:rsidR="00CC181B" w:rsidRDefault="00CC181B" w:rsidP="00CC181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A01787">
        <w:rPr>
          <w:b/>
          <w:bCs/>
          <w:color w:val="000000" w:themeColor="text1"/>
          <w:sz w:val="24"/>
          <w:szCs w:val="24"/>
        </w:rPr>
        <w:t>3.</w:t>
      </w:r>
      <w:r w:rsidR="00D063F4">
        <w:rPr>
          <w:b/>
          <w:bCs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– </w:t>
      </w:r>
      <w:r w:rsidR="00204FB0">
        <w:rPr>
          <w:color w:val="000000" w:themeColor="text1"/>
          <w:sz w:val="24"/>
          <w:szCs w:val="24"/>
        </w:rPr>
        <w:t>No caso de necessidade de</w:t>
      </w:r>
      <w:r>
        <w:rPr>
          <w:color w:val="000000" w:themeColor="text1"/>
          <w:sz w:val="24"/>
          <w:szCs w:val="24"/>
        </w:rPr>
        <w:t xml:space="preserve"> maior detalhamento de</w:t>
      </w:r>
      <w:r w:rsidR="00146904">
        <w:rPr>
          <w:color w:val="000000" w:themeColor="text1"/>
          <w:sz w:val="24"/>
          <w:szCs w:val="24"/>
        </w:rPr>
        <w:t xml:space="preserve"> códigos de</w:t>
      </w:r>
      <w:r>
        <w:rPr>
          <w:color w:val="000000" w:themeColor="text1"/>
          <w:sz w:val="24"/>
          <w:szCs w:val="24"/>
        </w:rPr>
        <w:t xml:space="preserve"> Fontes/Destinações de Recursos, os </w:t>
      </w:r>
      <w:r w:rsidR="00204FB0">
        <w:rPr>
          <w:color w:val="000000" w:themeColor="text1"/>
          <w:sz w:val="24"/>
          <w:szCs w:val="24"/>
        </w:rPr>
        <w:t>entes</w:t>
      </w:r>
      <w:r>
        <w:rPr>
          <w:color w:val="000000" w:themeColor="text1"/>
          <w:sz w:val="24"/>
          <w:szCs w:val="24"/>
        </w:rPr>
        <w:t xml:space="preserve"> </w:t>
      </w:r>
      <w:r w:rsidR="00204FB0">
        <w:rPr>
          <w:color w:val="000000" w:themeColor="text1"/>
          <w:sz w:val="24"/>
          <w:szCs w:val="24"/>
        </w:rPr>
        <w:t xml:space="preserve">não </w:t>
      </w:r>
      <w:r>
        <w:rPr>
          <w:color w:val="000000" w:themeColor="text1"/>
          <w:sz w:val="24"/>
          <w:szCs w:val="24"/>
        </w:rPr>
        <w:t xml:space="preserve">podem utilizar </w:t>
      </w:r>
      <w:r w:rsidR="00204FB0">
        <w:rPr>
          <w:color w:val="000000" w:themeColor="text1"/>
          <w:sz w:val="24"/>
          <w:szCs w:val="24"/>
        </w:rPr>
        <w:t>o campo</w:t>
      </w:r>
      <w:r>
        <w:rPr>
          <w:color w:val="000000" w:themeColor="text1"/>
          <w:sz w:val="24"/>
          <w:szCs w:val="24"/>
        </w:rPr>
        <w:t xml:space="preserve"> </w:t>
      </w:r>
      <w:r w:rsidR="00146904">
        <w:rPr>
          <w:color w:val="000000" w:themeColor="text1"/>
          <w:sz w:val="24"/>
          <w:szCs w:val="24"/>
        </w:rPr>
        <w:t>“</w:t>
      </w:r>
      <w:r w:rsidR="00C11131">
        <w:rPr>
          <w:color w:val="000000" w:themeColor="text1"/>
          <w:sz w:val="24"/>
          <w:szCs w:val="24"/>
        </w:rPr>
        <w:t>CCCC</w:t>
      </w:r>
      <w:r w:rsidR="00146904">
        <w:rPr>
          <w:color w:val="000000" w:themeColor="text1"/>
          <w:sz w:val="24"/>
          <w:szCs w:val="24"/>
        </w:rPr>
        <w:t>”</w:t>
      </w:r>
      <w:r w:rsidRPr="00051B36">
        <w:rPr>
          <w:color w:val="000000" w:themeColor="text1"/>
          <w:sz w:val="24"/>
          <w:szCs w:val="24"/>
        </w:rPr>
        <w:t xml:space="preserve"> dos</w:t>
      </w:r>
      <w:r w:rsidR="00796C0C">
        <w:rPr>
          <w:color w:val="000000" w:themeColor="text1"/>
          <w:sz w:val="24"/>
          <w:szCs w:val="24"/>
        </w:rPr>
        <w:t xml:space="preserve"> </w:t>
      </w:r>
      <w:r w:rsidRPr="00051B36">
        <w:rPr>
          <w:color w:val="000000" w:themeColor="text1"/>
          <w:sz w:val="24"/>
          <w:szCs w:val="24"/>
        </w:rPr>
        <w:t>conta correntes de Fontes de Recursos do TCE/SC</w:t>
      </w:r>
      <w:r w:rsidR="00204FB0">
        <w:rPr>
          <w:color w:val="000000" w:themeColor="text1"/>
          <w:sz w:val="24"/>
          <w:szCs w:val="24"/>
        </w:rPr>
        <w:t xml:space="preserve"> (marcador de </w:t>
      </w:r>
      <w:r w:rsidR="00204FB0" w:rsidRPr="00A423F4">
        <w:rPr>
          <w:color w:val="000000" w:themeColor="text1"/>
          <w:sz w:val="24"/>
          <w:szCs w:val="24"/>
        </w:rPr>
        <w:t>Código de Acompanhamento da Execução Orçamentária – CO)</w:t>
      </w:r>
      <w:r w:rsidRPr="00051B36">
        <w:rPr>
          <w:color w:val="000000" w:themeColor="text1"/>
          <w:sz w:val="24"/>
          <w:szCs w:val="24"/>
        </w:rPr>
        <w:t>, porque estes</w:t>
      </w:r>
      <w:r w:rsidR="00204FB0">
        <w:rPr>
          <w:color w:val="000000" w:themeColor="text1"/>
          <w:sz w:val="24"/>
          <w:szCs w:val="24"/>
        </w:rPr>
        <w:t xml:space="preserve"> detalhamentos</w:t>
      </w:r>
      <w:r w:rsidRPr="00051B36">
        <w:rPr>
          <w:color w:val="000000" w:themeColor="text1"/>
          <w:sz w:val="24"/>
          <w:szCs w:val="24"/>
        </w:rPr>
        <w:t xml:space="preserve"> não estarão cadastrados e não serão computados no Sistema </w:t>
      </w:r>
      <w:proofErr w:type="spellStart"/>
      <w:r w:rsidRPr="00051B36">
        <w:rPr>
          <w:color w:val="000000" w:themeColor="text1"/>
          <w:sz w:val="24"/>
          <w:szCs w:val="24"/>
        </w:rPr>
        <w:t>e-Sfinge</w:t>
      </w:r>
      <w:proofErr w:type="spellEnd"/>
      <w:r w:rsidRPr="00051B36">
        <w:rPr>
          <w:color w:val="000000" w:themeColor="text1"/>
          <w:sz w:val="24"/>
          <w:szCs w:val="24"/>
        </w:rPr>
        <w:t>.</w:t>
      </w:r>
      <w:r w:rsidRPr="00A423F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</w:t>
      </w:r>
    </w:p>
    <w:p w14:paraId="31E817D1" w14:textId="6541B609" w:rsidR="00CC181B" w:rsidRDefault="00CC181B" w:rsidP="00402D55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051B36">
        <w:rPr>
          <w:b/>
          <w:bCs/>
          <w:color w:val="000000" w:themeColor="text1"/>
          <w:sz w:val="24"/>
          <w:szCs w:val="24"/>
        </w:rPr>
        <w:t>3.</w:t>
      </w:r>
      <w:r w:rsidR="007F006C">
        <w:rPr>
          <w:b/>
          <w:bCs/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 – Quanto ao ementário da Receita, maior detalhamento </w:t>
      </w:r>
      <w:r w:rsidR="00796C0C">
        <w:rPr>
          <w:color w:val="000000" w:themeColor="text1"/>
          <w:sz w:val="24"/>
          <w:szCs w:val="24"/>
        </w:rPr>
        <w:t xml:space="preserve">nos sistemas utilizados nos entes </w:t>
      </w:r>
      <w:r>
        <w:rPr>
          <w:color w:val="000000" w:themeColor="text1"/>
          <w:sz w:val="24"/>
          <w:szCs w:val="24"/>
        </w:rPr>
        <w:t>somente poderá ser efetuado após o 7º nível da codificação publicada</w:t>
      </w:r>
      <w:r w:rsidR="005C1453">
        <w:rPr>
          <w:rStyle w:val="Refdenotaderodap"/>
          <w:color w:val="000000" w:themeColor="text1"/>
          <w:sz w:val="24"/>
          <w:szCs w:val="24"/>
        </w:rPr>
        <w:footnoteReference w:id="2"/>
      </w:r>
      <w:r>
        <w:rPr>
          <w:color w:val="000000" w:themeColor="text1"/>
          <w:sz w:val="24"/>
          <w:szCs w:val="24"/>
        </w:rPr>
        <w:t xml:space="preserve"> pela </w:t>
      </w:r>
      <w:r w:rsidR="001E3B62">
        <w:rPr>
          <w:color w:val="000000" w:themeColor="text1"/>
          <w:sz w:val="24"/>
          <w:szCs w:val="24"/>
        </w:rPr>
        <w:t xml:space="preserve">Secretaria do Tesouro Nacional </w:t>
      </w:r>
      <w:r w:rsidR="00402D55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STN. No Sistema </w:t>
      </w:r>
      <w:proofErr w:type="spellStart"/>
      <w:r>
        <w:rPr>
          <w:color w:val="000000" w:themeColor="text1"/>
          <w:sz w:val="24"/>
          <w:szCs w:val="24"/>
        </w:rPr>
        <w:t>e-</w:t>
      </w:r>
      <w:r w:rsidR="005546C3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finge</w:t>
      </w:r>
      <w:proofErr w:type="spellEnd"/>
      <w:r w:rsidR="00796C0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796C0C">
        <w:rPr>
          <w:color w:val="000000" w:themeColor="text1"/>
          <w:sz w:val="24"/>
          <w:szCs w:val="24"/>
        </w:rPr>
        <w:t>estarão cadastrados e serão computados</w:t>
      </w:r>
      <w:r>
        <w:rPr>
          <w:color w:val="000000" w:themeColor="text1"/>
          <w:sz w:val="24"/>
          <w:szCs w:val="24"/>
        </w:rPr>
        <w:t xml:space="preserve"> </w:t>
      </w:r>
      <w:r w:rsidR="00796C0C">
        <w:rPr>
          <w:color w:val="000000" w:themeColor="text1"/>
          <w:sz w:val="24"/>
          <w:szCs w:val="24"/>
        </w:rPr>
        <w:t>os códigos</w:t>
      </w:r>
      <w:r w:rsidR="00C610A2">
        <w:rPr>
          <w:color w:val="000000" w:themeColor="text1"/>
          <w:sz w:val="24"/>
          <w:szCs w:val="24"/>
        </w:rPr>
        <w:t xml:space="preserve"> de detalhamento até o 7º nível,</w:t>
      </w:r>
      <w:r w:rsidR="00796C0C">
        <w:rPr>
          <w:color w:val="000000" w:themeColor="text1"/>
          <w:sz w:val="24"/>
          <w:szCs w:val="24"/>
        </w:rPr>
        <w:t xml:space="preserve"> constantes no</w:t>
      </w:r>
      <w:r>
        <w:rPr>
          <w:color w:val="000000" w:themeColor="text1"/>
          <w:sz w:val="24"/>
          <w:szCs w:val="24"/>
        </w:rPr>
        <w:t xml:space="preserve"> Anexo II da Portaria STN 642</w:t>
      </w:r>
      <w:r w:rsidR="001E3B62">
        <w:rPr>
          <w:color w:val="000000" w:themeColor="text1"/>
          <w:sz w:val="24"/>
          <w:szCs w:val="24"/>
        </w:rPr>
        <w:t>/2019</w:t>
      </w:r>
      <w:r>
        <w:rPr>
          <w:color w:val="000000" w:themeColor="text1"/>
          <w:sz w:val="24"/>
          <w:szCs w:val="24"/>
        </w:rPr>
        <w:t>,</w:t>
      </w:r>
      <w:r w:rsidR="00402D55">
        <w:rPr>
          <w:color w:val="000000" w:themeColor="text1"/>
          <w:sz w:val="24"/>
          <w:szCs w:val="24"/>
        </w:rPr>
        <w:t xml:space="preserve"> atualizad</w:t>
      </w:r>
      <w:r w:rsidR="005546C3">
        <w:rPr>
          <w:color w:val="000000" w:themeColor="text1"/>
          <w:sz w:val="24"/>
          <w:szCs w:val="24"/>
        </w:rPr>
        <w:t>o</w:t>
      </w:r>
      <w:r w:rsidR="00402D55">
        <w:rPr>
          <w:color w:val="000000" w:themeColor="text1"/>
          <w:sz w:val="24"/>
          <w:szCs w:val="24"/>
        </w:rPr>
        <w:t xml:space="preserve"> para o exercício de 202</w:t>
      </w:r>
      <w:r w:rsidR="00634E95">
        <w:rPr>
          <w:color w:val="000000" w:themeColor="text1"/>
          <w:sz w:val="24"/>
          <w:szCs w:val="24"/>
        </w:rPr>
        <w:t>4</w:t>
      </w:r>
      <w:r w:rsidR="00402D55">
        <w:rPr>
          <w:color w:val="000000" w:themeColor="text1"/>
          <w:sz w:val="24"/>
          <w:szCs w:val="24"/>
        </w:rPr>
        <w:t>,</w:t>
      </w:r>
      <w:r w:rsidR="001E3B62">
        <w:rPr>
          <w:color w:val="000000" w:themeColor="text1"/>
          <w:sz w:val="24"/>
          <w:szCs w:val="24"/>
        </w:rPr>
        <w:t xml:space="preserve"> </w:t>
      </w:r>
      <w:r w:rsidR="00402D55">
        <w:rPr>
          <w:color w:val="000000" w:themeColor="text1"/>
          <w:sz w:val="24"/>
          <w:szCs w:val="24"/>
        </w:rPr>
        <w:t>publicado</w:t>
      </w:r>
      <w:r>
        <w:rPr>
          <w:color w:val="000000" w:themeColor="text1"/>
          <w:sz w:val="24"/>
          <w:szCs w:val="24"/>
        </w:rPr>
        <w:t xml:space="preserve"> no </w:t>
      </w:r>
      <w:r w:rsidR="00402D55" w:rsidRPr="00402D55">
        <w:rPr>
          <w:color w:val="000000" w:themeColor="text1"/>
          <w:sz w:val="24"/>
          <w:szCs w:val="24"/>
        </w:rPr>
        <w:t>Sistema de Informações Contábeis e Fiscais do Setor Público Brasileiro -</w:t>
      </w:r>
      <w:r w:rsidR="00402D55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</w:rPr>
        <w:t>SICONFI.</w:t>
      </w:r>
    </w:p>
    <w:p w14:paraId="3F180433" w14:textId="57D9294D" w:rsidR="00E009B3" w:rsidRDefault="005D6663" w:rsidP="00F24C9F">
      <w:pPr>
        <w:jc w:val="both"/>
        <w:rPr>
          <w:color w:val="000000" w:themeColor="text1"/>
          <w:sz w:val="24"/>
          <w:szCs w:val="24"/>
        </w:rPr>
      </w:pPr>
      <w:r w:rsidRPr="009226E1">
        <w:rPr>
          <w:b/>
          <w:bCs/>
          <w:color w:val="000000" w:themeColor="text1"/>
          <w:sz w:val="24"/>
          <w:szCs w:val="24"/>
        </w:rPr>
        <w:t>3.</w:t>
      </w:r>
      <w:r w:rsidR="007F006C">
        <w:rPr>
          <w:b/>
          <w:bCs/>
          <w:color w:val="000000" w:themeColor="text1"/>
          <w:sz w:val="24"/>
          <w:szCs w:val="24"/>
        </w:rPr>
        <w:t>7</w:t>
      </w:r>
      <w:r w:rsidRPr="005D6663">
        <w:rPr>
          <w:color w:val="000000" w:themeColor="text1"/>
          <w:sz w:val="24"/>
          <w:szCs w:val="24"/>
        </w:rPr>
        <w:t xml:space="preserve"> – Considerando que as contas contábeis constantes no Evento 2.72.13 (PRESTAÇÃO DE CONTAS DE DESPESAS DECORRENTES DE CONTRATO DE RATEIO EXECUTADAS NO CONSÓRCIO – REGISTRO NO ENTE) espelham a execução orçamentária nos Consórcios Públicos (Empenho, Liquidação e Pagamento</w:t>
      </w:r>
      <w:r w:rsidRPr="008D1EF2">
        <w:rPr>
          <w:color w:val="000000" w:themeColor="text1"/>
          <w:sz w:val="24"/>
          <w:szCs w:val="24"/>
        </w:rPr>
        <w:t>), quando se tratar de despesas a serem computadas na apuração do limite de gastos com saúde,</w:t>
      </w:r>
      <w:r w:rsidR="009226E1" w:rsidRPr="008D1EF2">
        <w:rPr>
          <w:color w:val="000000" w:themeColor="text1"/>
          <w:sz w:val="24"/>
          <w:szCs w:val="24"/>
        </w:rPr>
        <w:t xml:space="preserve"> fina</w:t>
      </w:r>
      <w:r w:rsidR="009226E1">
        <w:rPr>
          <w:color w:val="000000" w:themeColor="text1"/>
          <w:sz w:val="24"/>
          <w:szCs w:val="24"/>
        </w:rPr>
        <w:t>nciadas com recursos de Impostos (FR 500),</w:t>
      </w:r>
      <w:r w:rsidRPr="005D6663">
        <w:rPr>
          <w:color w:val="000000" w:themeColor="text1"/>
          <w:sz w:val="24"/>
          <w:szCs w:val="24"/>
        </w:rPr>
        <w:t xml:space="preserve"> deve ser utilizado o marcador CO “1002 - Identificação das despesas com ações e serviços públicos de saúde”, no Conta Corrente “13 – Consórcios”, para as contas 7.5.3.2.0.00.00 - DESPESAS EXECUTADAS EM CONSÓRCIOS PÚBLICOS, 8.5.3.2.1.00.00 - CRÉDITO EMPENHADO A LIQUIDAR (CONSÓRCIOS), 8.5.3.2.3.00.00 - CRÉDITO EMPENHADO LIQUIDADO A PAGAR (CONSÓRCIOS) e 8.5.3.2.4.00.00 - CRÉDITO EMPENHADO LIQUIDADO PAGO (CONSÓRCIOS).</w:t>
      </w:r>
    </w:p>
    <w:sectPr w:rsidR="00E009B3" w:rsidSect="0014300B">
      <w:head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64D4" w14:textId="77777777" w:rsidR="00531654" w:rsidRDefault="00531654" w:rsidP="00FB2DDC">
      <w:pPr>
        <w:spacing w:after="0" w:line="240" w:lineRule="auto"/>
      </w:pPr>
      <w:r>
        <w:separator/>
      </w:r>
    </w:p>
  </w:endnote>
  <w:endnote w:type="continuationSeparator" w:id="0">
    <w:p w14:paraId="7910AA24" w14:textId="77777777" w:rsidR="00531654" w:rsidRDefault="00531654" w:rsidP="00FB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D2F7" w14:textId="77777777" w:rsidR="00531654" w:rsidRDefault="00531654" w:rsidP="00FB2DDC">
      <w:pPr>
        <w:spacing w:after="0" w:line="240" w:lineRule="auto"/>
      </w:pPr>
      <w:r>
        <w:separator/>
      </w:r>
    </w:p>
  </w:footnote>
  <w:footnote w:type="continuationSeparator" w:id="0">
    <w:p w14:paraId="3B446461" w14:textId="77777777" w:rsidR="00531654" w:rsidRDefault="00531654" w:rsidP="00FB2DDC">
      <w:pPr>
        <w:spacing w:after="0" w:line="240" w:lineRule="auto"/>
      </w:pPr>
      <w:r>
        <w:continuationSeparator/>
      </w:r>
    </w:p>
  </w:footnote>
  <w:footnote w:id="1">
    <w:p w14:paraId="626A5A7F" w14:textId="75E8D156" w:rsidR="00BE7A54" w:rsidRDefault="00BE7A5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7567C5">
          <w:rPr>
            <w:rStyle w:val="Hyperlink"/>
          </w:rPr>
          <w:t>https://siconfi.tesouro.gov.br/siconfi/pages/public/conteudo/conteudo.jsf?id=12503</w:t>
        </w:r>
      </w:hyperlink>
      <w:r>
        <w:t xml:space="preserve"> </w:t>
      </w:r>
    </w:p>
  </w:footnote>
  <w:footnote w:id="2">
    <w:p w14:paraId="6EA1CF10" w14:textId="4A90CE7C" w:rsidR="005C1453" w:rsidRDefault="005C145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34E95" w:rsidRPr="00634E95">
        <w:t>https://www.tesourotransparente.gov.br/publicacoes/ementario-da-classificacao-por-natureza-de-receita-tabela-de-codigos/2024/26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2C23" w14:textId="77777777" w:rsidR="00FB2DDC" w:rsidRPr="00954DC1" w:rsidRDefault="00FB2DDC" w:rsidP="00FB2DDC">
    <w:pPr>
      <w:pStyle w:val="Rodap"/>
      <w:spacing w:line="360" w:lineRule="auto"/>
      <w:jc w:val="center"/>
      <w:rPr>
        <w:rFonts w:cstheme="minorHAnsi"/>
        <w:sz w:val="28"/>
        <w:szCs w:val="28"/>
      </w:rPr>
    </w:pPr>
    <w:r w:rsidRPr="00954DC1">
      <w:rPr>
        <w:rFonts w:cstheme="minorHAnsi"/>
        <w:b/>
        <w:smallCaps/>
        <w:sz w:val="28"/>
        <w:szCs w:val="28"/>
      </w:rPr>
      <w:t xml:space="preserve">TRIBUNAL DE CONTAS DO ESTADO DE SANTA CATARINA </w:t>
    </w:r>
  </w:p>
  <w:p w14:paraId="5CFBD352" w14:textId="77777777" w:rsidR="00FB2DDC" w:rsidRDefault="00FB2D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B"/>
    <w:rsid w:val="0000244E"/>
    <w:rsid w:val="00005924"/>
    <w:rsid w:val="00010210"/>
    <w:rsid w:val="0001594C"/>
    <w:rsid w:val="000465D7"/>
    <w:rsid w:val="00072DD9"/>
    <w:rsid w:val="000840E7"/>
    <w:rsid w:val="000849E6"/>
    <w:rsid w:val="0009335C"/>
    <w:rsid w:val="00093CE0"/>
    <w:rsid w:val="00095511"/>
    <w:rsid w:val="000A2E73"/>
    <w:rsid w:val="000C0538"/>
    <w:rsid w:val="000C0D99"/>
    <w:rsid w:val="000D0A22"/>
    <w:rsid w:val="000E79BB"/>
    <w:rsid w:val="000F12FE"/>
    <w:rsid w:val="00104987"/>
    <w:rsid w:val="001250D3"/>
    <w:rsid w:val="00130598"/>
    <w:rsid w:val="00131E45"/>
    <w:rsid w:val="00133E7F"/>
    <w:rsid w:val="00140CCA"/>
    <w:rsid w:val="0014300B"/>
    <w:rsid w:val="00146904"/>
    <w:rsid w:val="001512F4"/>
    <w:rsid w:val="0015488C"/>
    <w:rsid w:val="00175E4A"/>
    <w:rsid w:val="00182438"/>
    <w:rsid w:val="0019264C"/>
    <w:rsid w:val="00195D49"/>
    <w:rsid w:val="001B6700"/>
    <w:rsid w:val="001C2CCB"/>
    <w:rsid w:val="001C3F08"/>
    <w:rsid w:val="001D3250"/>
    <w:rsid w:val="001D4D2C"/>
    <w:rsid w:val="001D544D"/>
    <w:rsid w:val="001E3B62"/>
    <w:rsid w:val="00204FB0"/>
    <w:rsid w:val="00245B91"/>
    <w:rsid w:val="00254F4D"/>
    <w:rsid w:val="00255A62"/>
    <w:rsid w:val="002720EB"/>
    <w:rsid w:val="0027347E"/>
    <w:rsid w:val="00277D9B"/>
    <w:rsid w:val="002851F5"/>
    <w:rsid w:val="00297A2B"/>
    <w:rsid w:val="002A3520"/>
    <w:rsid w:val="002A7436"/>
    <w:rsid w:val="002C1CA9"/>
    <w:rsid w:val="002C4A71"/>
    <w:rsid w:val="002D7154"/>
    <w:rsid w:val="002E42EC"/>
    <w:rsid w:val="002E7585"/>
    <w:rsid w:val="002F45D8"/>
    <w:rsid w:val="002F690F"/>
    <w:rsid w:val="00320C92"/>
    <w:rsid w:val="00340A0D"/>
    <w:rsid w:val="00345D1E"/>
    <w:rsid w:val="00361AB8"/>
    <w:rsid w:val="0036237F"/>
    <w:rsid w:val="00380D81"/>
    <w:rsid w:val="003922A9"/>
    <w:rsid w:val="00397379"/>
    <w:rsid w:val="003B44DC"/>
    <w:rsid w:val="003D1674"/>
    <w:rsid w:val="003D473B"/>
    <w:rsid w:val="003D5380"/>
    <w:rsid w:val="003E77D1"/>
    <w:rsid w:val="003F0A2D"/>
    <w:rsid w:val="003F76BD"/>
    <w:rsid w:val="00401721"/>
    <w:rsid w:val="00402D55"/>
    <w:rsid w:val="00405407"/>
    <w:rsid w:val="00406560"/>
    <w:rsid w:val="004207A9"/>
    <w:rsid w:val="00424738"/>
    <w:rsid w:val="004370EA"/>
    <w:rsid w:val="00446913"/>
    <w:rsid w:val="00461FB0"/>
    <w:rsid w:val="00474A65"/>
    <w:rsid w:val="004814FC"/>
    <w:rsid w:val="0049073D"/>
    <w:rsid w:val="004B0C40"/>
    <w:rsid w:val="004E17D6"/>
    <w:rsid w:val="004E3F65"/>
    <w:rsid w:val="004F30C5"/>
    <w:rsid w:val="0050223B"/>
    <w:rsid w:val="00502B30"/>
    <w:rsid w:val="00516CD5"/>
    <w:rsid w:val="00521DC1"/>
    <w:rsid w:val="0052658C"/>
    <w:rsid w:val="00530F43"/>
    <w:rsid w:val="00531654"/>
    <w:rsid w:val="005401A6"/>
    <w:rsid w:val="00545EE0"/>
    <w:rsid w:val="005516A6"/>
    <w:rsid w:val="005546C3"/>
    <w:rsid w:val="00557B46"/>
    <w:rsid w:val="005717AF"/>
    <w:rsid w:val="005772C5"/>
    <w:rsid w:val="00580B57"/>
    <w:rsid w:val="00582D5B"/>
    <w:rsid w:val="005C1453"/>
    <w:rsid w:val="005D1F80"/>
    <w:rsid w:val="005D21F8"/>
    <w:rsid w:val="005D6663"/>
    <w:rsid w:val="005D7579"/>
    <w:rsid w:val="005E4D93"/>
    <w:rsid w:val="005E633C"/>
    <w:rsid w:val="006002FB"/>
    <w:rsid w:val="00613274"/>
    <w:rsid w:val="00613A59"/>
    <w:rsid w:val="006176AA"/>
    <w:rsid w:val="0062665F"/>
    <w:rsid w:val="006330D5"/>
    <w:rsid w:val="00634E95"/>
    <w:rsid w:val="0064008A"/>
    <w:rsid w:val="00645E3B"/>
    <w:rsid w:val="0066152D"/>
    <w:rsid w:val="00674335"/>
    <w:rsid w:val="006B4BEE"/>
    <w:rsid w:val="006B597B"/>
    <w:rsid w:val="006B6220"/>
    <w:rsid w:val="006D27B4"/>
    <w:rsid w:val="006D2FFA"/>
    <w:rsid w:val="006E4AA7"/>
    <w:rsid w:val="006F4725"/>
    <w:rsid w:val="0070285C"/>
    <w:rsid w:val="00704CC5"/>
    <w:rsid w:val="00712F98"/>
    <w:rsid w:val="00715C84"/>
    <w:rsid w:val="00727CB8"/>
    <w:rsid w:val="00730129"/>
    <w:rsid w:val="00731D3C"/>
    <w:rsid w:val="007352FD"/>
    <w:rsid w:val="00750945"/>
    <w:rsid w:val="007540E6"/>
    <w:rsid w:val="007622BD"/>
    <w:rsid w:val="00766878"/>
    <w:rsid w:val="007700FA"/>
    <w:rsid w:val="00792705"/>
    <w:rsid w:val="00796C0C"/>
    <w:rsid w:val="007B000E"/>
    <w:rsid w:val="007B3542"/>
    <w:rsid w:val="007C166F"/>
    <w:rsid w:val="007D762C"/>
    <w:rsid w:val="007E0503"/>
    <w:rsid w:val="007E473F"/>
    <w:rsid w:val="007E6FF7"/>
    <w:rsid w:val="007F006C"/>
    <w:rsid w:val="007F35AC"/>
    <w:rsid w:val="00813658"/>
    <w:rsid w:val="00843638"/>
    <w:rsid w:val="00877AA3"/>
    <w:rsid w:val="0089727C"/>
    <w:rsid w:val="008A520D"/>
    <w:rsid w:val="008A745A"/>
    <w:rsid w:val="008B0C73"/>
    <w:rsid w:val="008C60A3"/>
    <w:rsid w:val="008D1EF2"/>
    <w:rsid w:val="008D7A06"/>
    <w:rsid w:val="008F232B"/>
    <w:rsid w:val="008F3F93"/>
    <w:rsid w:val="00910953"/>
    <w:rsid w:val="00914182"/>
    <w:rsid w:val="009226E1"/>
    <w:rsid w:val="00932274"/>
    <w:rsid w:val="00932EDB"/>
    <w:rsid w:val="009342CD"/>
    <w:rsid w:val="009429F5"/>
    <w:rsid w:val="00945044"/>
    <w:rsid w:val="009702CD"/>
    <w:rsid w:val="0097435D"/>
    <w:rsid w:val="009824AE"/>
    <w:rsid w:val="009A2F56"/>
    <w:rsid w:val="009B4FF6"/>
    <w:rsid w:val="009C0715"/>
    <w:rsid w:val="009C19AD"/>
    <w:rsid w:val="009D60B5"/>
    <w:rsid w:val="009E400B"/>
    <w:rsid w:val="009E65AB"/>
    <w:rsid w:val="00A02ADB"/>
    <w:rsid w:val="00A02C3A"/>
    <w:rsid w:val="00A135D2"/>
    <w:rsid w:val="00A32833"/>
    <w:rsid w:val="00A370B0"/>
    <w:rsid w:val="00A379E2"/>
    <w:rsid w:val="00A423F4"/>
    <w:rsid w:val="00A42E6F"/>
    <w:rsid w:val="00A462BF"/>
    <w:rsid w:val="00A729F8"/>
    <w:rsid w:val="00AA2643"/>
    <w:rsid w:val="00AA54E6"/>
    <w:rsid w:val="00AB11D1"/>
    <w:rsid w:val="00AC2157"/>
    <w:rsid w:val="00AC4A66"/>
    <w:rsid w:val="00AD09BA"/>
    <w:rsid w:val="00AD7BDE"/>
    <w:rsid w:val="00AE6231"/>
    <w:rsid w:val="00AF186E"/>
    <w:rsid w:val="00AF6A72"/>
    <w:rsid w:val="00B100A3"/>
    <w:rsid w:val="00B2654A"/>
    <w:rsid w:val="00B27362"/>
    <w:rsid w:val="00B41760"/>
    <w:rsid w:val="00B62F2D"/>
    <w:rsid w:val="00B6424C"/>
    <w:rsid w:val="00B67078"/>
    <w:rsid w:val="00B93914"/>
    <w:rsid w:val="00BA02A1"/>
    <w:rsid w:val="00BD07F4"/>
    <w:rsid w:val="00BE1E70"/>
    <w:rsid w:val="00BE41EE"/>
    <w:rsid w:val="00BE5002"/>
    <w:rsid w:val="00BE7A54"/>
    <w:rsid w:val="00BF0BC8"/>
    <w:rsid w:val="00C11131"/>
    <w:rsid w:val="00C11900"/>
    <w:rsid w:val="00C1515C"/>
    <w:rsid w:val="00C16FD4"/>
    <w:rsid w:val="00C610A2"/>
    <w:rsid w:val="00C62B34"/>
    <w:rsid w:val="00C84D5B"/>
    <w:rsid w:val="00C85529"/>
    <w:rsid w:val="00C85565"/>
    <w:rsid w:val="00C90CDE"/>
    <w:rsid w:val="00CA22A2"/>
    <w:rsid w:val="00CA5003"/>
    <w:rsid w:val="00CC181B"/>
    <w:rsid w:val="00CC3A38"/>
    <w:rsid w:val="00CE3583"/>
    <w:rsid w:val="00CF499B"/>
    <w:rsid w:val="00CF7442"/>
    <w:rsid w:val="00D05D1F"/>
    <w:rsid w:val="00D063F4"/>
    <w:rsid w:val="00D16886"/>
    <w:rsid w:val="00D55CC3"/>
    <w:rsid w:val="00D701C9"/>
    <w:rsid w:val="00DA1B9B"/>
    <w:rsid w:val="00DA77AB"/>
    <w:rsid w:val="00DB10F3"/>
    <w:rsid w:val="00DB7405"/>
    <w:rsid w:val="00DC2436"/>
    <w:rsid w:val="00DC45DE"/>
    <w:rsid w:val="00DC78A3"/>
    <w:rsid w:val="00DC79C6"/>
    <w:rsid w:val="00DD29E4"/>
    <w:rsid w:val="00DD7BA0"/>
    <w:rsid w:val="00DE2091"/>
    <w:rsid w:val="00E009B3"/>
    <w:rsid w:val="00E1309C"/>
    <w:rsid w:val="00E43C01"/>
    <w:rsid w:val="00E7169C"/>
    <w:rsid w:val="00E73B15"/>
    <w:rsid w:val="00E861BB"/>
    <w:rsid w:val="00E8695B"/>
    <w:rsid w:val="00E9515E"/>
    <w:rsid w:val="00EB0461"/>
    <w:rsid w:val="00EB4DFA"/>
    <w:rsid w:val="00EC5436"/>
    <w:rsid w:val="00ED136E"/>
    <w:rsid w:val="00ED1740"/>
    <w:rsid w:val="00ED23C8"/>
    <w:rsid w:val="00ED5618"/>
    <w:rsid w:val="00ED61BC"/>
    <w:rsid w:val="00EE033B"/>
    <w:rsid w:val="00EE0529"/>
    <w:rsid w:val="00F0614C"/>
    <w:rsid w:val="00F15F0B"/>
    <w:rsid w:val="00F22B24"/>
    <w:rsid w:val="00F23482"/>
    <w:rsid w:val="00F236ED"/>
    <w:rsid w:val="00F24C9F"/>
    <w:rsid w:val="00F26C93"/>
    <w:rsid w:val="00F43586"/>
    <w:rsid w:val="00F65408"/>
    <w:rsid w:val="00F66641"/>
    <w:rsid w:val="00FA5A44"/>
    <w:rsid w:val="00FB002C"/>
    <w:rsid w:val="00FB2DDC"/>
    <w:rsid w:val="00FB5FC1"/>
    <w:rsid w:val="00FB7DCA"/>
    <w:rsid w:val="00FD7DCA"/>
    <w:rsid w:val="00FE39E4"/>
    <w:rsid w:val="00FF2AD8"/>
    <w:rsid w:val="00FF4893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A9E"/>
  <w15:chartTrackingRefBased/>
  <w15:docId w15:val="{C59A8C56-370A-4D7F-BAB8-422D896A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75E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5E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5E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5E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5E4A"/>
    <w:rPr>
      <w:b/>
      <w:bCs/>
      <w:sz w:val="20"/>
      <w:szCs w:val="20"/>
    </w:rPr>
  </w:style>
  <w:style w:type="paragraph" w:customStyle="1" w:styleId="Textopadro">
    <w:name w:val="Texto padrão"/>
    <w:basedOn w:val="Normal"/>
    <w:rsid w:val="003F76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xxmsonormal">
    <w:name w:val="x_x_msonormal"/>
    <w:basedOn w:val="Normal"/>
    <w:rsid w:val="009D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2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DDC"/>
  </w:style>
  <w:style w:type="paragraph" w:styleId="Rodap">
    <w:name w:val="footer"/>
    <w:basedOn w:val="Normal"/>
    <w:link w:val="RodapChar"/>
    <w:uiPriority w:val="99"/>
    <w:unhideWhenUsed/>
    <w:rsid w:val="00FB2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DD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12F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12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12F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1453"/>
    <w:rPr>
      <w:color w:val="954F72" w:themeColor="followedHyperlink"/>
      <w:u w:val="single"/>
    </w:rPr>
  </w:style>
  <w:style w:type="paragraph" w:customStyle="1" w:styleId="Default">
    <w:name w:val="Default"/>
    <w:rsid w:val="002C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D666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C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web.tesouro.gov.br/apex/f?p=2501:9::::9:P9_ID_PUBLICACAO_ANEXO:207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confi.tesouro.gov.br/siconfi/pages/public/conteudo/conteudo.jsf?id=1250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62B8-DD6F-4B22-B01A-520BDB4A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JOSE DA SILVA</dc:creator>
  <cp:keywords/>
  <dc:description/>
  <cp:lastModifiedBy>LEONARDO VALENTE FAVARETTO</cp:lastModifiedBy>
  <cp:revision>3</cp:revision>
  <dcterms:created xsi:type="dcterms:W3CDTF">2023-11-06T16:53:00Z</dcterms:created>
  <dcterms:modified xsi:type="dcterms:W3CDTF">2023-11-06T16:59:00Z</dcterms:modified>
</cp:coreProperties>
</file>